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696CF" w14:textId="77777777" w:rsidR="002E0741" w:rsidRPr="00E56D5E" w:rsidRDefault="00C52E07">
      <w:pPr>
        <w:pStyle w:val="Title"/>
        <w:pBdr>
          <w:top w:val="double" w:sz="4" w:space="1" w:color="auto"/>
          <w:left w:val="double" w:sz="4" w:space="4" w:color="auto"/>
          <w:bottom w:val="double" w:sz="4" w:space="1" w:color="auto"/>
          <w:right w:val="double" w:sz="4" w:space="4" w:color="auto"/>
        </w:pBdr>
        <w:rPr>
          <w:color w:val="000000"/>
          <w:sz w:val="22"/>
          <w:szCs w:val="22"/>
        </w:rPr>
      </w:pPr>
      <w:r w:rsidRPr="00E56D5E">
        <w:rPr>
          <w:color w:val="000000"/>
          <w:sz w:val="22"/>
          <w:szCs w:val="22"/>
        </w:rPr>
        <w:t>BOROUGH OF MANHATTAN COMMUNITY COLLEGE</w:t>
      </w:r>
    </w:p>
    <w:p w14:paraId="076439FA" w14:textId="77777777" w:rsidR="002E0741" w:rsidRPr="00E56D5E" w:rsidRDefault="00C52E07">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olor w:val="000000"/>
        </w:rPr>
      </w:pPr>
      <w:r w:rsidRPr="00E56D5E">
        <w:rPr>
          <w:rFonts w:ascii="Times New Roman" w:hAnsi="Times New Roman"/>
          <w:color w:val="000000"/>
        </w:rPr>
        <w:t>City University of New York</w:t>
      </w:r>
    </w:p>
    <w:p w14:paraId="7165B393" w14:textId="77777777" w:rsidR="003A3005" w:rsidRPr="00E56D5E" w:rsidRDefault="003A3005" w:rsidP="003A3005">
      <w:pPr>
        <w:spacing w:after="0" w:line="240" w:lineRule="auto"/>
        <w:jc w:val="center"/>
        <w:rPr>
          <w:rFonts w:ascii="Times New Roman" w:hAnsi="Times New Roman"/>
          <w:b/>
          <w:color w:val="000000"/>
        </w:rPr>
      </w:pPr>
      <w:r w:rsidRPr="00E56D5E">
        <w:rPr>
          <w:rFonts w:ascii="Times New Roman" w:hAnsi="Times New Roman"/>
          <w:b/>
          <w:color w:val="000000"/>
        </w:rPr>
        <w:t>Department of Mathematics</w:t>
      </w:r>
    </w:p>
    <w:tbl>
      <w:tblPr>
        <w:tblW w:w="9180" w:type="dxa"/>
        <w:tblInd w:w="108" w:type="dxa"/>
        <w:tblLook w:val="04A0" w:firstRow="1" w:lastRow="0" w:firstColumn="1" w:lastColumn="0" w:noHBand="0" w:noVBand="1"/>
      </w:tblPr>
      <w:tblGrid>
        <w:gridCol w:w="4950"/>
        <w:gridCol w:w="4230"/>
      </w:tblGrid>
      <w:tr w:rsidR="003A3005" w:rsidRPr="00510E6C" w14:paraId="09C8A023" w14:textId="77777777" w:rsidTr="000374C3">
        <w:trPr>
          <w:trHeight w:val="288"/>
        </w:trPr>
        <w:tc>
          <w:tcPr>
            <w:tcW w:w="4950" w:type="dxa"/>
          </w:tcPr>
          <w:p w14:paraId="65A71310" w14:textId="77777777" w:rsidR="003A3005" w:rsidRPr="00E56D5E" w:rsidRDefault="003A3005" w:rsidP="000374C3">
            <w:pPr>
              <w:spacing w:before="120" w:after="0" w:line="240" w:lineRule="auto"/>
              <w:rPr>
                <w:rFonts w:ascii="Times New Roman" w:hAnsi="Times New Roman"/>
                <w:b/>
                <w:color w:val="000000"/>
              </w:rPr>
            </w:pPr>
            <w:r w:rsidRPr="00E56D5E">
              <w:rPr>
                <w:rFonts w:ascii="Times New Roman" w:hAnsi="Times New Roman"/>
                <w:b/>
                <w:color w:val="000000"/>
              </w:rPr>
              <w:t>Elementary Algebra</w:t>
            </w:r>
          </w:p>
        </w:tc>
        <w:tc>
          <w:tcPr>
            <w:tcW w:w="4230" w:type="dxa"/>
          </w:tcPr>
          <w:p w14:paraId="55932A3F" w14:textId="77777777" w:rsidR="003A3005" w:rsidRPr="00E56D5E" w:rsidRDefault="003A3005" w:rsidP="000374C3">
            <w:pPr>
              <w:spacing w:before="120" w:after="0" w:line="240" w:lineRule="auto"/>
              <w:rPr>
                <w:rFonts w:ascii="Times New Roman" w:hAnsi="Times New Roman"/>
                <w:b/>
                <w:color w:val="000000"/>
              </w:rPr>
            </w:pPr>
            <w:r w:rsidRPr="00E56D5E">
              <w:rPr>
                <w:rFonts w:ascii="Times New Roman" w:hAnsi="Times New Roman"/>
                <w:b/>
                <w:color w:val="000000"/>
              </w:rPr>
              <w:t>Class hours: 4</w:t>
            </w:r>
          </w:p>
        </w:tc>
      </w:tr>
      <w:tr w:rsidR="003A3005" w:rsidRPr="00510E6C" w14:paraId="408C6FC0" w14:textId="77777777" w:rsidTr="000374C3">
        <w:trPr>
          <w:trHeight w:val="180"/>
        </w:trPr>
        <w:tc>
          <w:tcPr>
            <w:tcW w:w="4950" w:type="dxa"/>
          </w:tcPr>
          <w:p w14:paraId="70B40BBE"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MAT 51</w:t>
            </w:r>
          </w:p>
        </w:tc>
        <w:tc>
          <w:tcPr>
            <w:tcW w:w="4230" w:type="dxa"/>
          </w:tcPr>
          <w:p w14:paraId="46337E98" w14:textId="77777777" w:rsidR="003A3005" w:rsidRPr="00E56D5E" w:rsidRDefault="003A3005" w:rsidP="000374C3">
            <w:pPr>
              <w:pStyle w:val="BodyTextIndent"/>
              <w:spacing w:after="0"/>
              <w:ind w:left="0"/>
              <w:rPr>
                <w:b/>
                <w:color w:val="000000"/>
                <w:u w:val="single"/>
              </w:rPr>
            </w:pPr>
            <w:r w:rsidRPr="00E56D5E">
              <w:rPr>
                <w:b/>
                <w:color w:val="000000"/>
                <w:sz w:val="22"/>
                <w:szCs w:val="22"/>
                <w:u w:val="single"/>
              </w:rPr>
              <w:t>Instructor Information</w:t>
            </w:r>
          </w:p>
        </w:tc>
      </w:tr>
      <w:tr w:rsidR="003A3005" w:rsidRPr="00510E6C" w14:paraId="517A3A7F" w14:textId="77777777" w:rsidTr="000374C3">
        <w:trPr>
          <w:trHeight w:val="287"/>
        </w:trPr>
        <w:tc>
          <w:tcPr>
            <w:tcW w:w="4950" w:type="dxa"/>
          </w:tcPr>
          <w:p w14:paraId="66A7ED1E"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Semester:</w:t>
            </w:r>
          </w:p>
        </w:tc>
        <w:tc>
          <w:tcPr>
            <w:tcW w:w="4230" w:type="dxa"/>
            <w:vMerge w:val="restart"/>
          </w:tcPr>
          <w:p w14:paraId="534085F8"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Name:</w:t>
            </w:r>
          </w:p>
          <w:p w14:paraId="6D604E69"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Email:</w:t>
            </w:r>
          </w:p>
          <w:p w14:paraId="22AD11C0"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Phone:</w:t>
            </w:r>
          </w:p>
          <w:p w14:paraId="648EB31D" w14:textId="77777777" w:rsidR="003A3005" w:rsidRPr="00E56D5E" w:rsidRDefault="003A3005" w:rsidP="000374C3">
            <w:pPr>
              <w:spacing w:after="0" w:line="240" w:lineRule="auto"/>
              <w:rPr>
                <w:rFonts w:ascii="Times New Roman" w:hAnsi="Times New Roman"/>
                <w:b/>
                <w:color w:val="000000"/>
              </w:rPr>
            </w:pPr>
            <w:r w:rsidRPr="00E56D5E">
              <w:rPr>
                <w:rFonts w:ascii="Times New Roman" w:hAnsi="Times New Roman"/>
                <w:b/>
                <w:color w:val="000000"/>
              </w:rPr>
              <w:t>Office:</w:t>
            </w:r>
          </w:p>
        </w:tc>
      </w:tr>
      <w:tr w:rsidR="003A3005" w:rsidRPr="00510E6C" w14:paraId="65FC0D84" w14:textId="77777777" w:rsidTr="000374C3">
        <w:trPr>
          <w:trHeight w:val="710"/>
        </w:trPr>
        <w:tc>
          <w:tcPr>
            <w:tcW w:w="4950" w:type="dxa"/>
          </w:tcPr>
          <w:p w14:paraId="5923079B" w14:textId="77777777" w:rsidR="003A3005" w:rsidRPr="00E56D5E" w:rsidRDefault="003A3005" w:rsidP="000374C3">
            <w:pPr>
              <w:spacing w:line="240" w:lineRule="auto"/>
              <w:rPr>
                <w:rFonts w:ascii="Times New Roman" w:hAnsi="Times New Roman"/>
                <w:b/>
                <w:color w:val="000000"/>
              </w:rPr>
            </w:pPr>
            <w:r w:rsidRPr="00E56D5E">
              <w:rPr>
                <w:rFonts w:ascii="Times New Roman" w:hAnsi="Times New Roman"/>
                <w:b/>
                <w:color w:val="000000"/>
              </w:rPr>
              <w:t>Credits: 0</w:t>
            </w:r>
          </w:p>
        </w:tc>
        <w:tc>
          <w:tcPr>
            <w:tcW w:w="4230" w:type="dxa"/>
            <w:vMerge/>
          </w:tcPr>
          <w:p w14:paraId="2FE7AD9C" w14:textId="77777777" w:rsidR="003A3005" w:rsidRPr="00E56D5E" w:rsidRDefault="003A3005" w:rsidP="000374C3">
            <w:pPr>
              <w:spacing w:line="240" w:lineRule="auto"/>
              <w:ind w:left="1797"/>
              <w:rPr>
                <w:rFonts w:ascii="Times New Roman" w:hAnsi="Times New Roman"/>
                <w:b/>
                <w:color w:val="000000"/>
              </w:rPr>
            </w:pPr>
          </w:p>
        </w:tc>
      </w:tr>
    </w:tbl>
    <w:p w14:paraId="7477E4EF" w14:textId="77777777" w:rsidR="003A3005" w:rsidRPr="00E56D5E" w:rsidRDefault="003A3005" w:rsidP="003A3005">
      <w:pPr>
        <w:spacing w:after="0" w:line="240" w:lineRule="auto"/>
        <w:rPr>
          <w:rFonts w:ascii="Times New Roman" w:hAnsi="Times New Roman"/>
          <w:color w:val="000000"/>
        </w:rPr>
      </w:pPr>
    </w:p>
    <w:p w14:paraId="01E53642" w14:textId="1D3F4D05" w:rsidR="002E0741" w:rsidRPr="00E56D5E" w:rsidRDefault="008B7BBB">
      <w:pPr>
        <w:spacing w:after="0" w:line="240" w:lineRule="auto"/>
        <w:rPr>
          <w:rFonts w:ascii="Times New Roman" w:hAnsi="Times New Roman"/>
          <w:color w:val="000000"/>
          <w:u w:val="single"/>
        </w:rPr>
      </w:pPr>
      <w:r w:rsidRPr="00E56D5E">
        <w:rPr>
          <w:rFonts w:ascii="Times New Roman" w:hAnsi="Times New Roman"/>
          <w:b/>
          <w:color w:val="000000"/>
          <w:u w:val="single"/>
        </w:rPr>
        <w:t>Course Description</w:t>
      </w:r>
    </w:p>
    <w:p w14:paraId="4A1FD102" w14:textId="3696A421" w:rsidR="002E0741" w:rsidRPr="003A3005" w:rsidRDefault="00F0548C" w:rsidP="003A3005">
      <w:pPr>
        <w:pStyle w:val="Heading1"/>
        <w:rPr>
          <w:sz w:val="22"/>
        </w:rPr>
      </w:pPr>
      <w:r w:rsidRPr="003A3005">
        <w:rPr>
          <w:sz w:val="22"/>
        </w:rPr>
        <w:t>This elementary</w:t>
      </w:r>
      <w:r w:rsidR="002A2F3E" w:rsidRPr="003A3005">
        <w:rPr>
          <w:sz w:val="22"/>
        </w:rPr>
        <w:t xml:space="preserve"> </w:t>
      </w:r>
      <w:r w:rsidR="00C52E07" w:rsidRPr="003A3005">
        <w:rPr>
          <w:sz w:val="22"/>
        </w:rPr>
        <w:t>algeb</w:t>
      </w:r>
      <w:r w:rsidRPr="003A3005">
        <w:rPr>
          <w:sz w:val="22"/>
        </w:rPr>
        <w:t xml:space="preserve">ra course </w:t>
      </w:r>
      <w:r w:rsidR="00C52E07" w:rsidRPr="003A3005">
        <w:rPr>
          <w:sz w:val="22"/>
        </w:rPr>
        <w:t>includes topics such as arithmetic with inte</w:t>
      </w:r>
      <w:r w:rsidR="00726BC9" w:rsidRPr="003A3005">
        <w:rPr>
          <w:sz w:val="22"/>
        </w:rPr>
        <w:t xml:space="preserve">gers, algebraic representation, </w:t>
      </w:r>
      <w:proofErr w:type="gramStart"/>
      <w:r w:rsidR="00C52E07" w:rsidRPr="003A3005">
        <w:rPr>
          <w:sz w:val="22"/>
        </w:rPr>
        <w:t>operations</w:t>
      </w:r>
      <w:proofErr w:type="gramEnd"/>
      <w:r w:rsidR="00C52E07" w:rsidRPr="003A3005">
        <w:rPr>
          <w:sz w:val="22"/>
        </w:rPr>
        <w:t xml:space="preserve"> with polynomials, linear eq</w:t>
      </w:r>
      <w:r w:rsidR="009F5818" w:rsidRPr="003A3005">
        <w:rPr>
          <w:sz w:val="22"/>
        </w:rPr>
        <w:t xml:space="preserve">uations, systems of </w:t>
      </w:r>
      <w:r w:rsidR="00410C0B" w:rsidRPr="003A3005">
        <w:rPr>
          <w:sz w:val="22"/>
        </w:rPr>
        <w:t xml:space="preserve">two </w:t>
      </w:r>
      <w:r w:rsidR="00C52E07" w:rsidRPr="003A3005">
        <w:rPr>
          <w:sz w:val="22"/>
        </w:rPr>
        <w:t>linear equations in two variables, exponents</w:t>
      </w:r>
      <w:r w:rsidR="00410C0B" w:rsidRPr="003A3005">
        <w:rPr>
          <w:sz w:val="22"/>
        </w:rPr>
        <w:t xml:space="preserve">, </w:t>
      </w:r>
      <w:r w:rsidR="000A049F" w:rsidRPr="003A3005">
        <w:rPr>
          <w:sz w:val="22"/>
        </w:rPr>
        <w:t>radicals, factoring</w:t>
      </w:r>
      <w:r w:rsidR="00410C0B" w:rsidRPr="003A3005">
        <w:rPr>
          <w:sz w:val="22"/>
        </w:rPr>
        <w:t>,</w:t>
      </w:r>
      <w:r w:rsidR="00C52E07" w:rsidRPr="003A3005">
        <w:rPr>
          <w:sz w:val="22"/>
        </w:rPr>
        <w:t xml:space="preserve"> </w:t>
      </w:r>
      <w:r w:rsidR="000A049F" w:rsidRPr="003A3005">
        <w:rPr>
          <w:sz w:val="22"/>
        </w:rPr>
        <w:t xml:space="preserve">and </w:t>
      </w:r>
      <w:r w:rsidR="00410C0B" w:rsidRPr="003A3005">
        <w:rPr>
          <w:sz w:val="22"/>
        </w:rPr>
        <w:t>graphs of</w:t>
      </w:r>
      <w:r w:rsidR="00C52E07" w:rsidRPr="003A3005">
        <w:rPr>
          <w:sz w:val="22"/>
        </w:rPr>
        <w:t xml:space="preserve"> linear equations.</w:t>
      </w:r>
    </w:p>
    <w:p w14:paraId="41A213CA" w14:textId="44CEF443" w:rsidR="002E0741" w:rsidRPr="00E56D5E" w:rsidRDefault="008B7BBB" w:rsidP="00D03089">
      <w:pPr>
        <w:tabs>
          <w:tab w:val="left" w:pos="4657"/>
        </w:tabs>
        <w:spacing w:after="0" w:line="240" w:lineRule="auto"/>
        <w:rPr>
          <w:rFonts w:ascii="Times New Roman" w:hAnsi="Times New Roman"/>
          <w:color w:val="000000"/>
          <w:u w:val="single"/>
        </w:rPr>
      </w:pPr>
      <w:r w:rsidRPr="00E56D5E">
        <w:rPr>
          <w:rFonts w:ascii="Times New Roman" w:hAnsi="Times New Roman"/>
          <w:b/>
          <w:color w:val="000000"/>
          <w:u w:val="single"/>
        </w:rPr>
        <w:t>Pre-Requisites</w:t>
      </w:r>
      <w:r w:rsidR="0051061D" w:rsidRPr="00E56D5E">
        <w:rPr>
          <w:rFonts w:ascii="Times New Roman" w:hAnsi="Times New Roman"/>
          <w:b/>
          <w:color w:val="000000"/>
          <w:u w:val="single"/>
        </w:rPr>
        <w:t xml:space="preserve"> and placements:</w:t>
      </w:r>
      <w:r w:rsidR="00D03089" w:rsidRPr="00E56D5E">
        <w:rPr>
          <w:rFonts w:ascii="Times New Roman" w:hAnsi="Times New Roman"/>
          <w:b/>
          <w:color w:val="000000"/>
        </w:rPr>
        <w:tab/>
      </w:r>
    </w:p>
    <w:p w14:paraId="5CE5D38B" w14:textId="7251E18F" w:rsidR="0051061D" w:rsidRPr="00E56D5E" w:rsidRDefault="00C32DD0" w:rsidP="0051061D">
      <w:pPr>
        <w:spacing w:after="0" w:line="240" w:lineRule="auto"/>
        <w:rPr>
          <w:rFonts w:ascii="Times New Roman" w:hAnsi="Times New Roman"/>
          <w:color w:val="000000"/>
        </w:rPr>
      </w:pPr>
      <w:proofErr w:type="gramStart"/>
      <w:r w:rsidRPr="00614134">
        <w:rPr>
          <w:rFonts w:ascii="Times New Roman" w:hAnsi="Times New Roman"/>
          <w:color w:val="000000"/>
        </w:rPr>
        <w:t xml:space="preserve">ESL </w:t>
      </w:r>
      <w:bookmarkStart w:id="0" w:name="_GoBack"/>
      <w:bookmarkEnd w:id="0"/>
      <w:r w:rsidR="00C52E07" w:rsidRPr="00614134">
        <w:rPr>
          <w:rFonts w:ascii="Times New Roman" w:hAnsi="Times New Roman"/>
          <w:color w:val="000000"/>
        </w:rPr>
        <w:t>62</w:t>
      </w:r>
      <w:r w:rsidR="0051061D" w:rsidRPr="00E56D5E">
        <w:rPr>
          <w:rFonts w:ascii="Times New Roman" w:hAnsi="Times New Roman"/>
          <w:color w:val="000000"/>
        </w:rPr>
        <w:t>.</w:t>
      </w:r>
      <w:proofErr w:type="gramEnd"/>
      <w:r w:rsidR="0051061D" w:rsidRPr="00E56D5E">
        <w:rPr>
          <w:rFonts w:ascii="Times New Roman" w:hAnsi="Times New Roman"/>
          <w:color w:val="000000"/>
        </w:rPr>
        <w:t xml:space="preserve"> Students are placed into this course based on their </w:t>
      </w:r>
      <w:r w:rsidR="009F5818" w:rsidRPr="00E56D5E">
        <w:rPr>
          <w:rFonts w:ascii="Times New Roman" w:hAnsi="Times New Roman"/>
          <w:color w:val="000000"/>
        </w:rPr>
        <w:t xml:space="preserve">ACCUPLACER </w:t>
      </w:r>
      <w:r w:rsidR="0051061D" w:rsidRPr="00E56D5E">
        <w:rPr>
          <w:rFonts w:ascii="Times New Roman" w:hAnsi="Times New Roman"/>
          <w:color w:val="000000"/>
        </w:rPr>
        <w:t>(or equivalent) score. Students who passed MAT 8 or the MAT 12 Pre-Algebra Assessment Exam can also be placed in this class.</w:t>
      </w:r>
    </w:p>
    <w:p w14:paraId="01DE12F7" w14:textId="6CC89685" w:rsidR="0086670A" w:rsidRPr="00E56D5E" w:rsidRDefault="0051061D" w:rsidP="0051061D">
      <w:pPr>
        <w:tabs>
          <w:tab w:val="left" w:pos="4384"/>
        </w:tabs>
        <w:spacing w:after="0" w:line="240" w:lineRule="auto"/>
        <w:rPr>
          <w:rFonts w:ascii="Times New Roman" w:hAnsi="Times New Roman"/>
          <w:color w:val="000000"/>
        </w:rPr>
      </w:pPr>
      <w:r w:rsidRPr="00E56D5E">
        <w:rPr>
          <w:rFonts w:ascii="Times New Roman" w:hAnsi="Times New Roman"/>
          <w:color w:val="000000"/>
        </w:rPr>
        <w:tab/>
      </w:r>
    </w:p>
    <w:p w14:paraId="3408D60B" w14:textId="0ACD718F" w:rsidR="00D12CD6" w:rsidRPr="00E56D5E" w:rsidRDefault="00C52E07">
      <w:pPr>
        <w:spacing w:after="0" w:line="240" w:lineRule="auto"/>
        <w:rPr>
          <w:rFonts w:ascii="Times New Roman" w:hAnsi="Times New Roman"/>
          <w:b/>
          <w:color w:val="000000"/>
        </w:rPr>
      </w:pPr>
      <w:r w:rsidRPr="00E56D5E">
        <w:rPr>
          <w:rFonts w:ascii="Times New Roman" w:hAnsi="Times New Roman"/>
          <w:b/>
          <w:color w:val="000000"/>
        </w:rPr>
        <w:t>Student L</w:t>
      </w:r>
      <w:r w:rsidR="008C26E2" w:rsidRPr="00E56D5E">
        <w:rPr>
          <w:rFonts w:ascii="Times New Roman" w:hAnsi="Times New Roman"/>
          <w:b/>
          <w:color w:val="000000"/>
        </w:rPr>
        <w:t>earning Outcomes and Assessment</w:t>
      </w:r>
    </w:p>
    <w:tbl>
      <w:tblPr>
        <w:tblW w:w="11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gridCol w:w="1797"/>
      </w:tblGrid>
      <w:tr w:rsidR="00510E6C" w:rsidRPr="00510E6C" w14:paraId="2A90FE4E" w14:textId="77777777" w:rsidTr="00617A29">
        <w:trPr>
          <w:jc w:val="center"/>
        </w:trPr>
        <w:tc>
          <w:tcPr>
            <w:tcW w:w="9443" w:type="dxa"/>
          </w:tcPr>
          <w:p w14:paraId="52083C30" w14:textId="77777777" w:rsidR="00057980" w:rsidRPr="00E56D5E" w:rsidRDefault="00057980" w:rsidP="000C16FA">
            <w:pPr>
              <w:spacing w:after="0" w:line="240" w:lineRule="auto"/>
              <w:rPr>
                <w:rFonts w:ascii="Times New Roman" w:hAnsi="Times New Roman"/>
                <w:b/>
                <w:color w:val="000000"/>
              </w:rPr>
            </w:pPr>
            <w:r w:rsidRPr="00E56D5E">
              <w:rPr>
                <w:rFonts w:ascii="Times New Roman" w:hAnsi="Times New Roman"/>
                <w:b/>
                <w:color w:val="000000"/>
              </w:rPr>
              <w:t xml:space="preserve">Course Student Learning Outcomes </w:t>
            </w:r>
          </w:p>
        </w:tc>
        <w:tc>
          <w:tcPr>
            <w:tcW w:w="1797" w:type="dxa"/>
          </w:tcPr>
          <w:p w14:paraId="20F9CF43" w14:textId="0575F56C" w:rsidR="00057980" w:rsidRPr="00E56D5E" w:rsidRDefault="00057980" w:rsidP="00057980">
            <w:pPr>
              <w:spacing w:after="0" w:line="240" w:lineRule="auto"/>
              <w:rPr>
                <w:rFonts w:ascii="Times New Roman" w:hAnsi="Times New Roman"/>
                <w:b/>
                <w:color w:val="000000"/>
              </w:rPr>
            </w:pPr>
            <w:r w:rsidRPr="00E56D5E">
              <w:rPr>
                <w:rFonts w:ascii="Times New Roman" w:hAnsi="Times New Roman"/>
                <w:b/>
                <w:color w:val="000000"/>
              </w:rPr>
              <w:t xml:space="preserve">Measurements </w:t>
            </w:r>
          </w:p>
        </w:tc>
      </w:tr>
      <w:tr w:rsidR="00510E6C" w:rsidRPr="00510E6C" w14:paraId="72C313E2" w14:textId="77777777" w:rsidTr="00617A29">
        <w:trPr>
          <w:jc w:val="center"/>
        </w:trPr>
        <w:tc>
          <w:tcPr>
            <w:tcW w:w="9443" w:type="dxa"/>
          </w:tcPr>
          <w:p w14:paraId="5DB874AD" w14:textId="594C170B" w:rsidR="004F4D38" w:rsidRPr="00E56D5E" w:rsidRDefault="00057980" w:rsidP="0088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t>1) Operations</w:t>
            </w:r>
          </w:p>
          <w:p w14:paraId="0DDD624B" w14:textId="0C8D035B" w:rsidR="00057980" w:rsidRPr="00E56D5E" w:rsidRDefault="008C26E2"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a. Radicals</w:t>
            </w:r>
            <w:r w:rsidR="00057980" w:rsidRPr="00E56D5E">
              <w:rPr>
                <w:rFonts w:ascii="Times New Roman" w:eastAsia="Cambria" w:hAnsi="Times New Roman"/>
                <w:color w:val="000000"/>
              </w:rPr>
              <w:t xml:space="preserve"> </w:t>
            </w:r>
            <w:r w:rsidRPr="00E56D5E">
              <w:rPr>
                <w:rFonts w:ascii="Times New Roman" w:eastAsia="Cambria" w:hAnsi="Times New Roman"/>
                <w:color w:val="000000"/>
              </w:rPr>
              <w:t>(</w:t>
            </w:r>
            <w:r w:rsidR="00057980" w:rsidRPr="00E56D5E">
              <w:rPr>
                <w:rFonts w:ascii="Times New Roman" w:eastAsia="Cambria" w:hAnsi="Times New Roman"/>
                <w:color w:val="000000"/>
              </w:rPr>
              <w:t>only square roots of non</w:t>
            </w:r>
            <w:r w:rsidRPr="00E56D5E">
              <w:rPr>
                <w:rFonts w:ascii="Times New Roman" w:eastAsia="Cambria" w:hAnsi="Times New Roman"/>
                <w:color w:val="000000"/>
              </w:rPr>
              <w:t>-</w:t>
            </w:r>
            <w:r w:rsidR="00057980" w:rsidRPr="00E56D5E">
              <w:rPr>
                <w:rFonts w:ascii="Times New Roman" w:eastAsia="Cambria" w:hAnsi="Times New Roman"/>
                <w:color w:val="000000"/>
              </w:rPr>
              <w:t xml:space="preserve">negative </w:t>
            </w:r>
            <w:r w:rsidR="00057980" w:rsidRPr="00E56D5E">
              <w:rPr>
                <w:rFonts w:ascii="Times New Roman" w:eastAsia="Cambria" w:hAnsi="Times New Roman"/>
                <w:iCs/>
                <w:color w:val="000000"/>
              </w:rPr>
              <w:t>numbers</w:t>
            </w:r>
            <w:r w:rsidRPr="00E56D5E">
              <w:rPr>
                <w:rFonts w:ascii="Times New Roman" w:eastAsia="Cambria" w:hAnsi="Times New Roman"/>
                <w:iCs/>
                <w:color w:val="000000"/>
              </w:rPr>
              <w:t>)</w:t>
            </w:r>
          </w:p>
          <w:p w14:paraId="01109C2F" w14:textId="48DDCD77" w:rsidR="00057980" w:rsidRPr="00E56D5E" w:rsidRDefault="00057980"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proofErr w:type="spellStart"/>
            <w:r w:rsidRPr="00E56D5E">
              <w:rPr>
                <w:rFonts w:ascii="Times New Roman" w:eastAsia="Cambria" w:hAnsi="Times New Roman"/>
                <w:i/>
                <w:color w:val="000000"/>
              </w:rPr>
              <w:t>i</w:t>
            </w:r>
            <w:proofErr w:type="spellEnd"/>
            <w:r w:rsidRPr="00E56D5E">
              <w:rPr>
                <w:rFonts w:ascii="Times New Roman" w:eastAsia="Cambria" w:hAnsi="Times New Roman"/>
                <w:i/>
                <w:color w:val="000000"/>
              </w:rPr>
              <w:t>.</w:t>
            </w:r>
            <w:r w:rsidRPr="00E56D5E">
              <w:rPr>
                <w:rFonts w:ascii="Times New Roman" w:eastAsia="Cambria" w:hAnsi="Times New Roman"/>
                <w:color w:val="000000"/>
              </w:rPr>
              <w:t xml:space="preserve"> Simplify </w:t>
            </w:r>
            <w:r w:rsidR="00D03089" w:rsidRPr="00E56D5E">
              <w:rPr>
                <w:rFonts w:ascii="Times New Roman" w:eastAsia="Cambria" w:hAnsi="Times New Roman"/>
                <w:color w:val="000000"/>
              </w:rPr>
              <w:t>radicals</w:t>
            </w:r>
            <w:r w:rsidR="004D5834" w:rsidRPr="00E56D5E">
              <w:rPr>
                <w:rFonts w:ascii="Times New Roman" w:eastAsia="Cambria" w:hAnsi="Times New Roman"/>
                <w:color w:val="000000"/>
              </w:rPr>
              <w:t xml:space="preserve"> (no variable in the radicand)</w:t>
            </w:r>
          </w:p>
          <w:p w14:paraId="75446EBE" w14:textId="77777777" w:rsidR="00057980" w:rsidRPr="00E56D5E" w:rsidRDefault="00057980" w:rsidP="006C67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w:t>
            </w:r>
            <w:r w:rsidRPr="00E56D5E">
              <w:rPr>
                <w:rFonts w:ascii="Times New Roman" w:eastAsia="Cambria" w:hAnsi="Times New Roman"/>
                <w:color w:val="000000"/>
              </w:rPr>
              <w:t xml:space="preserve"> Perform addition, subtraction, multiplication and division using like and unlike radical terms and express the result in simplest form. </w:t>
            </w:r>
          </w:p>
          <w:p w14:paraId="3C64AFCB" w14:textId="00203A22" w:rsidR="00057980" w:rsidRPr="00E56D5E" w:rsidRDefault="008C26E2" w:rsidP="008C26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b. Scientific Notation: </w:t>
            </w:r>
            <w:r w:rsidR="00057980" w:rsidRPr="00E56D5E">
              <w:rPr>
                <w:rFonts w:ascii="Times New Roman" w:eastAsia="Cambria" w:hAnsi="Times New Roman"/>
                <w:color w:val="000000"/>
              </w:rPr>
              <w:t>Convert between standard decimal</w:t>
            </w:r>
            <w:r w:rsidR="00D03089" w:rsidRPr="00E56D5E">
              <w:rPr>
                <w:rFonts w:ascii="Times New Roman" w:eastAsia="Cambria" w:hAnsi="Times New Roman"/>
                <w:color w:val="000000"/>
              </w:rPr>
              <w:t xml:space="preserve"> form</w:t>
            </w:r>
            <w:r w:rsidR="00057980" w:rsidRPr="00E56D5E">
              <w:rPr>
                <w:rFonts w:ascii="Times New Roman" w:eastAsia="Cambria" w:hAnsi="Times New Roman"/>
                <w:color w:val="000000"/>
              </w:rPr>
              <w:t xml:space="preserve"> and scientific notation.</w:t>
            </w:r>
          </w:p>
          <w:p w14:paraId="56FB6E4C" w14:textId="2586EA7E" w:rsidR="00057980" w:rsidRPr="00E56D5E" w:rsidRDefault="00057980" w:rsidP="002C63F9">
            <w:pPr>
              <w:spacing w:after="0" w:line="240" w:lineRule="auto"/>
              <w:ind w:left="720" w:hanging="720"/>
              <w:rPr>
                <w:rFonts w:ascii="Times New Roman" w:eastAsia="Cambria" w:hAnsi="Times New Roman"/>
                <w:color w:val="000000"/>
              </w:rPr>
            </w:pPr>
            <w:r w:rsidRPr="00E56D5E">
              <w:rPr>
                <w:rFonts w:ascii="Times New Roman" w:eastAsia="Cambria" w:hAnsi="Times New Roman"/>
                <w:color w:val="000000"/>
              </w:rPr>
              <w:t xml:space="preserve">         </w:t>
            </w:r>
            <w:r w:rsidR="008C26E2" w:rsidRPr="00E56D5E">
              <w:rPr>
                <w:rFonts w:ascii="Times New Roman" w:eastAsia="Cambria" w:hAnsi="Times New Roman"/>
                <w:color w:val="000000"/>
              </w:rPr>
              <w:t xml:space="preserve"> </w:t>
            </w:r>
            <w:r w:rsidRPr="00E56D5E">
              <w:rPr>
                <w:rFonts w:ascii="Times New Roman" w:eastAsia="Cambria" w:hAnsi="Times New Roman"/>
                <w:color w:val="000000"/>
              </w:rPr>
              <w:t xml:space="preserve">c. </w:t>
            </w:r>
            <w:r w:rsidR="008C26E2" w:rsidRPr="00E56D5E">
              <w:rPr>
                <w:rFonts w:ascii="Times New Roman" w:eastAsia="Cambria" w:hAnsi="Times New Roman"/>
                <w:color w:val="000000"/>
              </w:rPr>
              <w:t>Exponents</w:t>
            </w:r>
            <w:r w:rsidR="002C63F9" w:rsidRPr="00E56D5E">
              <w:rPr>
                <w:rFonts w:ascii="Times New Roman" w:eastAsia="Cambria" w:hAnsi="Times New Roman"/>
                <w:color w:val="000000"/>
              </w:rPr>
              <w:t xml:space="preserve">: </w:t>
            </w:r>
            <w:r w:rsidRPr="00E56D5E">
              <w:rPr>
                <w:rFonts w:ascii="Times New Roman" w:eastAsia="Cambria" w:hAnsi="Times New Roman"/>
                <w:color w:val="000000"/>
              </w:rPr>
              <w:t>Multiply and divide monomial expressions with a common base using the properties of expone</w:t>
            </w:r>
            <w:r w:rsidR="00D03089" w:rsidRPr="00E56D5E">
              <w:rPr>
                <w:rFonts w:ascii="Times New Roman" w:eastAsia="Cambria" w:hAnsi="Times New Roman"/>
                <w:color w:val="000000"/>
              </w:rPr>
              <w:t xml:space="preserve">nts. </w:t>
            </w:r>
          </w:p>
          <w:p w14:paraId="370F0787" w14:textId="6E671922" w:rsidR="002A2F3E" w:rsidRPr="00DB51BF" w:rsidRDefault="002A2F3E" w:rsidP="002C63F9">
            <w:pPr>
              <w:spacing w:after="0" w:line="240" w:lineRule="auto"/>
              <w:ind w:left="720" w:hanging="720"/>
              <w:rPr>
                <w:rFonts w:ascii="Times New Roman" w:hAnsi="Times New Roman"/>
                <w:b/>
              </w:rPr>
            </w:pPr>
            <w:r w:rsidRPr="00DB51BF">
              <w:rPr>
                <w:rFonts w:ascii="Times New Roman" w:eastAsia="Cambria" w:hAnsi="Times New Roman"/>
              </w:rPr>
              <w:t xml:space="preserve">          d. Arithmetic with integer</w:t>
            </w:r>
            <w:r w:rsidR="00D03089" w:rsidRPr="00DB51BF">
              <w:rPr>
                <w:rFonts w:ascii="Times New Roman" w:eastAsia="Cambria" w:hAnsi="Times New Roman"/>
              </w:rPr>
              <w:t>s</w:t>
            </w:r>
          </w:p>
        </w:tc>
        <w:tc>
          <w:tcPr>
            <w:tcW w:w="1797" w:type="dxa"/>
          </w:tcPr>
          <w:p w14:paraId="49CC17B1"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Homework, quizzes,</w:t>
            </w:r>
          </w:p>
          <w:p w14:paraId="1996B1B5" w14:textId="235D084F"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assignments, midterm,</w:t>
            </w:r>
          </w:p>
          <w:p w14:paraId="6658ABC8" w14:textId="1709DF82" w:rsidR="00057980" w:rsidRPr="00E56D5E" w:rsidRDefault="00057980" w:rsidP="00510E6C">
            <w:pPr>
              <w:spacing w:after="0" w:line="240" w:lineRule="auto"/>
              <w:rPr>
                <w:rFonts w:ascii="Times New Roman" w:hAnsi="Times New Roman"/>
                <w:color w:val="000000"/>
              </w:rPr>
            </w:pPr>
            <w:r w:rsidRPr="00E56D5E">
              <w:rPr>
                <w:rFonts w:ascii="Times New Roman" w:hAnsi="Times New Roman"/>
                <w:color w:val="000000"/>
              </w:rPr>
              <w:t>final exam, CUNY</w:t>
            </w:r>
            <w:r w:rsidR="00A16611" w:rsidRPr="00E56D5E">
              <w:rPr>
                <w:rFonts w:ascii="Times New Roman" w:hAnsi="Times New Roman"/>
                <w:color w:val="000000"/>
              </w:rPr>
              <w:t xml:space="preserve"> Elementary </w:t>
            </w:r>
            <w:r w:rsidRPr="00E56D5E">
              <w:rPr>
                <w:rFonts w:ascii="Times New Roman" w:hAnsi="Times New Roman"/>
                <w:color w:val="000000"/>
              </w:rPr>
              <w:t xml:space="preserve"> </w:t>
            </w:r>
            <w:r w:rsidR="002A2F3E" w:rsidRPr="00DB51BF">
              <w:rPr>
                <w:rFonts w:ascii="Times New Roman" w:hAnsi="Times New Roman"/>
              </w:rPr>
              <w:t>Algebra</w:t>
            </w:r>
            <w:r w:rsidR="00A16611" w:rsidRPr="00DB51BF">
              <w:rPr>
                <w:rFonts w:ascii="Times New Roman" w:hAnsi="Times New Roman"/>
              </w:rPr>
              <w:t xml:space="preserve"> Final</w:t>
            </w:r>
            <w:r w:rsidRPr="00E56D5E">
              <w:rPr>
                <w:rFonts w:ascii="Times New Roman" w:hAnsi="Times New Roman"/>
                <w:color w:val="000000"/>
              </w:rPr>
              <w:t xml:space="preserve"> E</w:t>
            </w:r>
            <w:r w:rsidR="00A16611" w:rsidRPr="00E56D5E">
              <w:rPr>
                <w:rFonts w:ascii="Times New Roman" w:hAnsi="Times New Roman"/>
                <w:color w:val="000000"/>
              </w:rPr>
              <w:t>xam</w:t>
            </w:r>
            <w:r w:rsidRPr="00E56D5E">
              <w:rPr>
                <w:rFonts w:ascii="Times New Roman" w:hAnsi="Times New Roman"/>
                <w:color w:val="000000"/>
              </w:rPr>
              <w:t>(CEAFE)</w:t>
            </w:r>
          </w:p>
        </w:tc>
      </w:tr>
      <w:tr w:rsidR="00510E6C" w:rsidRPr="00510E6C" w14:paraId="05B836F9" w14:textId="77777777" w:rsidTr="00617A29">
        <w:trPr>
          <w:jc w:val="center"/>
        </w:trPr>
        <w:tc>
          <w:tcPr>
            <w:tcW w:w="9443" w:type="dxa"/>
          </w:tcPr>
          <w:p w14:paraId="40DECB73" w14:textId="77777777" w:rsidR="00057980" w:rsidRPr="00E56D5E" w:rsidRDefault="00057980" w:rsidP="000C1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t xml:space="preserve">2) Variables and Expressions </w:t>
            </w:r>
          </w:p>
          <w:p w14:paraId="3E2FC87A"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a. Translate a quantitative verbal phrase into an algebraic expression. </w:t>
            </w:r>
          </w:p>
          <w:p w14:paraId="4A2AD805"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b. Add and subtract monomials and polynomials. </w:t>
            </w:r>
          </w:p>
          <w:p w14:paraId="68AE20A4" w14:textId="09E9B9AD" w:rsidR="00057980" w:rsidRPr="00E56D5E" w:rsidRDefault="002A2F3E"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FF0000"/>
              </w:rPr>
            </w:pPr>
            <w:r w:rsidRPr="00E56D5E">
              <w:rPr>
                <w:rFonts w:ascii="Times New Roman" w:eastAsia="Cambria" w:hAnsi="Times New Roman"/>
                <w:color w:val="000000"/>
              </w:rPr>
              <w:t xml:space="preserve">c. </w:t>
            </w:r>
            <w:r w:rsidRPr="00DB51BF">
              <w:rPr>
                <w:rFonts w:ascii="Times New Roman" w:eastAsia="Cambria" w:hAnsi="Times New Roman"/>
              </w:rPr>
              <w:t>E</w:t>
            </w:r>
            <w:r w:rsidR="00057980" w:rsidRPr="00DB51BF">
              <w:rPr>
                <w:rFonts w:ascii="Times New Roman" w:eastAsia="Cambria" w:hAnsi="Times New Roman"/>
              </w:rPr>
              <w:t>valuate algebraic expressions</w:t>
            </w:r>
            <w:r w:rsidRPr="00DB51BF">
              <w:rPr>
                <w:rFonts w:ascii="Times New Roman" w:eastAsia="Cambria" w:hAnsi="Times New Roman"/>
              </w:rPr>
              <w:t xml:space="preserve"> </w:t>
            </w:r>
            <w:r w:rsidR="004F4D38" w:rsidRPr="00DB51BF">
              <w:rPr>
                <w:rFonts w:ascii="Times New Roman" w:eastAsia="Cambria" w:hAnsi="Times New Roman"/>
              </w:rPr>
              <w:t>by substitution.</w:t>
            </w:r>
            <w:r w:rsidR="004F4D38" w:rsidRPr="00E56D5E">
              <w:rPr>
                <w:rFonts w:ascii="Times New Roman" w:eastAsia="Cambria" w:hAnsi="Times New Roman"/>
                <w:color w:val="FF0000"/>
              </w:rPr>
              <w:t xml:space="preserve"> </w:t>
            </w:r>
            <w:r w:rsidRPr="00E56D5E">
              <w:rPr>
                <w:rFonts w:ascii="Times New Roman" w:eastAsia="Cambria" w:hAnsi="Times New Roman"/>
                <w:color w:val="FF0000"/>
              </w:rPr>
              <w:t xml:space="preserve"> </w:t>
            </w:r>
          </w:p>
          <w:p w14:paraId="7B2711D6"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d. Multiplication of a monomial and binomial by any degree polynomial. </w:t>
            </w:r>
          </w:p>
          <w:p w14:paraId="24E42BEA" w14:textId="4BA54C03"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e. Divide a polynomial by a monomial. </w:t>
            </w:r>
          </w:p>
          <w:p w14:paraId="60757C82" w14:textId="2F5E31B2" w:rsidR="00057980" w:rsidRPr="00E56D5E" w:rsidRDefault="00057980" w:rsidP="00D03089">
            <w:pPr>
              <w:widowControl w:val="0"/>
              <w:tabs>
                <w:tab w:val="left" w:pos="560"/>
                <w:tab w:val="left" w:pos="1120"/>
                <w:tab w:val="left" w:pos="1680"/>
                <w:tab w:val="left" w:pos="2160"/>
                <w:tab w:val="left" w:pos="2880"/>
                <w:tab w:val="left" w:pos="360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f. Factoring</w:t>
            </w:r>
            <w:r w:rsidR="00D03089" w:rsidRPr="00E56D5E">
              <w:rPr>
                <w:rFonts w:ascii="Times New Roman" w:eastAsia="Cambria" w:hAnsi="Times New Roman"/>
                <w:color w:val="000000"/>
              </w:rPr>
              <w:tab/>
            </w:r>
            <w:r w:rsidR="00D03089" w:rsidRPr="00E56D5E">
              <w:rPr>
                <w:rFonts w:ascii="Times New Roman" w:eastAsia="Cambria" w:hAnsi="Times New Roman"/>
                <w:color w:val="000000"/>
              </w:rPr>
              <w:tab/>
            </w:r>
            <w:r w:rsidR="00D03089" w:rsidRPr="00E56D5E">
              <w:rPr>
                <w:rFonts w:ascii="Times New Roman" w:eastAsia="Cambria" w:hAnsi="Times New Roman"/>
                <w:color w:val="000000"/>
              </w:rPr>
              <w:tab/>
            </w:r>
            <w:r w:rsidR="00D03089" w:rsidRPr="00E56D5E">
              <w:rPr>
                <w:rFonts w:ascii="Times New Roman" w:eastAsia="Cambria" w:hAnsi="Times New Roman"/>
                <w:color w:val="000000"/>
              </w:rPr>
              <w:tab/>
            </w:r>
            <w:r w:rsidR="00D03089" w:rsidRPr="00E56D5E">
              <w:rPr>
                <w:rFonts w:ascii="Times New Roman" w:eastAsia="Cambria" w:hAnsi="Times New Roman"/>
                <w:color w:val="000000"/>
              </w:rPr>
              <w:tab/>
            </w:r>
          </w:p>
          <w:p w14:paraId="16367287"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proofErr w:type="spellStart"/>
            <w:r w:rsidRPr="00E56D5E">
              <w:rPr>
                <w:rFonts w:ascii="Times New Roman" w:eastAsia="Cambria" w:hAnsi="Times New Roman"/>
                <w:i/>
                <w:color w:val="000000"/>
              </w:rPr>
              <w:t>i</w:t>
            </w:r>
            <w:proofErr w:type="spellEnd"/>
            <w:r w:rsidRPr="00E56D5E">
              <w:rPr>
                <w:rFonts w:ascii="Times New Roman" w:eastAsia="Cambria" w:hAnsi="Times New Roman"/>
                <w:i/>
                <w:color w:val="000000"/>
              </w:rPr>
              <w:t>.</w:t>
            </w:r>
            <w:r w:rsidRPr="00E56D5E">
              <w:rPr>
                <w:rFonts w:ascii="Times New Roman" w:eastAsia="Cambria" w:hAnsi="Times New Roman"/>
                <w:color w:val="000000"/>
              </w:rPr>
              <w:t xml:space="preserve"> Identify and factor the greatest common factor from an algebraic expression.</w:t>
            </w:r>
          </w:p>
          <w:p w14:paraId="41D45CB7"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w:t>
            </w:r>
            <w:r w:rsidRPr="00E56D5E">
              <w:rPr>
                <w:rFonts w:ascii="Times New Roman" w:eastAsia="Cambria" w:hAnsi="Times New Roman"/>
                <w:color w:val="000000"/>
              </w:rPr>
              <w:t xml:space="preserve"> Identify and factor the difference of two perfect squares. </w:t>
            </w:r>
          </w:p>
          <w:p w14:paraId="0AF5B0C0"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iii.</w:t>
            </w:r>
            <w:r w:rsidRPr="00E56D5E">
              <w:rPr>
                <w:rFonts w:ascii="Times New Roman" w:eastAsia="Cambria" w:hAnsi="Times New Roman"/>
                <w:color w:val="000000"/>
              </w:rPr>
              <w:t xml:space="preserve"> Factor all trinomials of a single variable, including a leading coefficient other than 1.</w:t>
            </w:r>
          </w:p>
          <w:p w14:paraId="0E8A682E" w14:textId="77777777" w:rsidR="00057980" w:rsidRPr="00E56D5E" w:rsidRDefault="00057980" w:rsidP="00EC6CFA">
            <w:pPr>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iv.</w:t>
            </w:r>
            <w:r w:rsidRPr="00E56D5E">
              <w:rPr>
                <w:rFonts w:ascii="Times New Roman" w:eastAsia="Cambria" w:hAnsi="Times New Roman"/>
                <w:color w:val="000000"/>
              </w:rPr>
              <w:t xml:space="preserve"> Factor algebraic expressions by grouping with up to 4 terms</w:t>
            </w:r>
          </w:p>
          <w:p w14:paraId="6ECB698D" w14:textId="15D4432A" w:rsidR="00057980" w:rsidRPr="00E56D5E" w:rsidRDefault="00057980" w:rsidP="00EC6CFA">
            <w:pPr>
              <w:spacing w:after="0" w:line="240" w:lineRule="auto"/>
              <w:ind w:left="720"/>
              <w:rPr>
                <w:rFonts w:ascii="Times New Roman" w:hAnsi="Times New Roman"/>
                <w:color w:val="000000"/>
              </w:rPr>
            </w:pPr>
            <w:r w:rsidRPr="00E56D5E">
              <w:rPr>
                <w:rFonts w:ascii="Times New Roman" w:eastAsia="Cambria" w:hAnsi="Times New Roman"/>
                <w:i/>
                <w:color w:val="000000"/>
              </w:rPr>
              <w:t>v.</w:t>
            </w:r>
            <w:r w:rsidRPr="00E56D5E">
              <w:rPr>
                <w:rFonts w:ascii="Times New Roman" w:eastAsia="Cambria" w:hAnsi="Times New Roman"/>
                <w:color w:val="000000"/>
              </w:rPr>
              <w:t xml:space="preserve"> Factor algebraic e</w:t>
            </w:r>
            <w:r w:rsidR="00942650" w:rsidRPr="00E56D5E">
              <w:rPr>
                <w:rFonts w:ascii="Times New Roman" w:eastAsia="Cambria" w:hAnsi="Times New Roman"/>
                <w:color w:val="000000"/>
              </w:rPr>
              <w:t xml:space="preserve">xpressions completely where </w:t>
            </w:r>
            <w:r w:rsidRPr="00E56D5E">
              <w:rPr>
                <w:rFonts w:ascii="Times New Roman" w:eastAsia="Cambria" w:hAnsi="Times New Roman"/>
                <w:color w:val="000000"/>
              </w:rPr>
              <w:t xml:space="preserve">factorization requires more than one step </w:t>
            </w:r>
          </w:p>
        </w:tc>
        <w:tc>
          <w:tcPr>
            <w:tcW w:w="1797" w:type="dxa"/>
          </w:tcPr>
          <w:p w14:paraId="0ED1528F"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Homework, quizzes,</w:t>
            </w:r>
          </w:p>
          <w:p w14:paraId="0F58F8C4"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online</w:t>
            </w:r>
          </w:p>
          <w:p w14:paraId="634C2F3F"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problem assignments, midterm,</w:t>
            </w:r>
          </w:p>
          <w:p w14:paraId="0CBDC0D3" w14:textId="31CCBC0D"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final exam, CEAFE</w:t>
            </w:r>
          </w:p>
          <w:p w14:paraId="0C9D32F2" w14:textId="77777777" w:rsidR="00057980" w:rsidRPr="00E56D5E" w:rsidRDefault="00057980" w:rsidP="000C16FA">
            <w:pPr>
              <w:spacing w:after="0" w:line="240" w:lineRule="auto"/>
              <w:rPr>
                <w:rFonts w:ascii="Times New Roman" w:hAnsi="Times New Roman"/>
                <w:b/>
                <w:color w:val="000000"/>
              </w:rPr>
            </w:pPr>
          </w:p>
        </w:tc>
      </w:tr>
      <w:tr w:rsidR="00510E6C" w:rsidRPr="00510E6C" w14:paraId="11D11AEC" w14:textId="77777777" w:rsidTr="00617A29">
        <w:trPr>
          <w:jc w:val="center"/>
        </w:trPr>
        <w:tc>
          <w:tcPr>
            <w:tcW w:w="9443" w:type="dxa"/>
          </w:tcPr>
          <w:p w14:paraId="0721A5C2" w14:textId="77777777" w:rsidR="00057980" w:rsidRPr="00E56D5E" w:rsidRDefault="00057980" w:rsidP="004076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t>3) Equations and Inequalities</w:t>
            </w:r>
          </w:p>
          <w:p w14:paraId="30E0B8E7" w14:textId="1A82181C" w:rsidR="00057980" w:rsidRPr="00E56D5E" w:rsidRDefault="00F50498"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a. Translate </w:t>
            </w:r>
            <w:r w:rsidR="00057980" w:rsidRPr="00E56D5E">
              <w:rPr>
                <w:rFonts w:ascii="Times New Roman" w:eastAsia="Cambria" w:hAnsi="Times New Roman"/>
                <w:color w:val="000000"/>
              </w:rPr>
              <w:t>sente</w:t>
            </w:r>
            <w:r w:rsidRPr="00E56D5E">
              <w:rPr>
                <w:rFonts w:ascii="Times New Roman" w:eastAsia="Cambria" w:hAnsi="Times New Roman"/>
                <w:color w:val="000000"/>
              </w:rPr>
              <w:t>nces into mathematical expressions or equations</w:t>
            </w:r>
            <w:r w:rsidR="00057980" w:rsidRPr="00E56D5E">
              <w:rPr>
                <w:rFonts w:ascii="Times New Roman" w:eastAsia="Cambria" w:hAnsi="Times New Roman"/>
                <w:color w:val="000000"/>
              </w:rPr>
              <w:t xml:space="preserve">. </w:t>
            </w:r>
          </w:p>
          <w:p w14:paraId="38223CF3" w14:textId="3917B8F7" w:rsidR="00057980" w:rsidRPr="00E56D5E" w:rsidRDefault="00F50498"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b. Solve </w:t>
            </w:r>
            <w:r w:rsidR="00057980" w:rsidRPr="00E56D5E">
              <w:rPr>
                <w:rFonts w:ascii="Times New Roman" w:eastAsia="Cambria" w:hAnsi="Times New Roman"/>
                <w:color w:val="000000"/>
              </w:rPr>
              <w:t xml:space="preserve">linear equations in one variable. </w:t>
            </w:r>
          </w:p>
          <w:p w14:paraId="1489179D"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c. Systems of Linear Equations (2x2)</w:t>
            </w:r>
          </w:p>
          <w:p w14:paraId="6A5B93A3"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 xml:space="preserve"> </w:t>
            </w:r>
            <w:proofErr w:type="spellStart"/>
            <w:r w:rsidRPr="00E56D5E">
              <w:rPr>
                <w:rFonts w:ascii="Times New Roman" w:eastAsia="Cambria" w:hAnsi="Times New Roman"/>
                <w:i/>
                <w:color w:val="000000"/>
              </w:rPr>
              <w:t>i</w:t>
            </w:r>
            <w:proofErr w:type="spellEnd"/>
            <w:r w:rsidRPr="00E56D5E">
              <w:rPr>
                <w:rFonts w:ascii="Times New Roman" w:eastAsia="Cambria" w:hAnsi="Times New Roman"/>
                <w:i/>
                <w:color w:val="000000"/>
              </w:rPr>
              <w:t>.</w:t>
            </w:r>
            <w:r w:rsidRPr="00E56D5E">
              <w:rPr>
                <w:rFonts w:ascii="Times New Roman" w:eastAsia="Cambria" w:hAnsi="Times New Roman"/>
                <w:color w:val="000000"/>
              </w:rPr>
              <w:t xml:space="preserve"> Solve systems of two linear equations in two variables algebraically. </w:t>
            </w:r>
          </w:p>
          <w:p w14:paraId="563BB77E" w14:textId="0001652D"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color w:val="000000"/>
              </w:rPr>
              <w:t xml:space="preserve"> </w:t>
            </w:r>
            <w:r w:rsidRPr="00E56D5E">
              <w:rPr>
                <w:rFonts w:ascii="Times New Roman" w:eastAsia="Cambria" w:hAnsi="Times New Roman"/>
                <w:i/>
                <w:color w:val="000000"/>
              </w:rPr>
              <w:t>ii.</w:t>
            </w:r>
            <w:r w:rsidRPr="00E56D5E">
              <w:rPr>
                <w:rFonts w:ascii="Times New Roman" w:eastAsia="Cambria" w:hAnsi="Times New Roman"/>
                <w:color w:val="000000"/>
              </w:rPr>
              <w:t xml:space="preserve"> </w:t>
            </w:r>
            <w:r w:rsidR="00F50498" w:rsidRPr="00E56D5E">
              <w:rPr>
                <w:rFonts w:ascii="Times New Roman" w:eastAsia="Cambria" w:hAnsi="Times New Roman"/>
                <w:color w:val="000000"/>
              </w:rPr>
              <w:t xml:space="preserve">Solve systems of two linear equations in two variables graphically. </w:t>
            </w:r>
          </w:p>
          <w:p w14:paraId="4BFB5076"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d. Solve literal equations for a given variable. </w:t>
            </w:r>
          </w:p>
          <w:p w14:paraId="034AAA18"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lastRenderedPageBreak/>
              <w:t>e. Quadratic Equations:</w:t>
            </w:r>
          </w:p>
          <w:p w14:paraId="626C0B6C" w14:textId="202F99CE"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proofErr w:type="spellStart"/>
            <w:r w:rsidRPr="00E56D5E">
              <w:rPr>
                <w:rFonts w:ascii="Times New Roman" w:eastAsia="Cambria" w:hAnsi="Times New Roman"/>
                <w:i/>
                <w:color w:val="000000"/>
              </w:rPr>
              <w:t>i</w:t>
            </w:r>
            <w:proofErr w:type="spellEnd"/>
            <w:r w:rsidRPr="00E56D5E">
              <w:rPr>
                <w:rFonts w:ascii="Times New Roman" w:eastAsia="Cambria" w:hAnsi="Times New Roman"/>
                <w:i/>
                <w:color w:val="000000"/>
              </w:rPr>
              <w:t>.</w:t>
            </w:r>
            <w:r w:rsidRPr="00E56D5E">
              <w:rPr>
                <w:rFonts w:ascii="Times New Roman" w:eastAsia="Cambria" w:hAnsi="Times New Roman"/>
                <w:color w:val="000000"/>
              </w:rPr>
              <w:t xml:space="preserve"> Understand and apply</w:t>
            </w:r>
            <w:r w:rsidR="00F50498" w:rsidRPr="00E56D5E">
              <w:rPr>
                <w:rFonts w:ascii="Times New Roman" w:eastAsia="Cambria" w:hAnsi="Times New Roman"/>
                <w:color w:val="000000"/>
              </w:rPr>
              <w:t xml:space="preserve"> the </w:t>
            </w:r>
            <w:r w:rsidRPr="00E56D5E">
              <w:rPr>
                <w:rFonts w:ascii="Times New Roman" w:eastAsia="Cambria" w:hAnsi="Times New Roman"/>
                <w:color w:val="000000"/>
              </w:rPr>
              <w:t>zero</w:t>
            </w:r>
            <w:r w:rsidR="00F50498" w:rsidRPr="00E56D5E">
              <w:rPr>
                <w:rFonts w:ascii="Times New Roman" w:eastAsia="Cambria" w:hAnsi="Times New Roman"/>
                <w:color w:val="000000"/>
              </w:rPr>
              <w:t>-factor property</w:t>
            </w:r>
            <w:r w:rsidRPr="00E56D5E">
              <w:rPr>
                <w:rFonts w:ascii="Times New Roman" w:eastAsia="Cambria" w:hAnsi="Times New Roman"/>
                <w:color w:val="000000"/>
              </w:rPr>
              <w:t xml:space="preserve"> to solve quadratic equations wi</w:t>
            </w:r>
            <w:r w:rsidR="00F50498" w:rsidRPr="00E56D5E">
              <w:rPr>
                <w:rFonts w:ascii="Times New Roman" w:eastAsia="Cambria" w:hAnsi="Times New Roman"/>
                <w:color w:val="000000"/>
              </w:rPr>
              <w:t>th integer</w:t>
            </w:r>
            <w:r w:rsidRPr="00E56D5E">
              <w:rPr>
                <w:rFonts w:ascii="Times New Roman" w:eastAsia="Cambria" w:hAnsi="Times New Roman"/>
                <w:color w:val="000000"/>
              </w:rPr>
              <w:t xml:space="preserve"> coefficients. </w:t>
            </w:r>
          </w:p>
          <w:p w14:paraId="65FF0A9F" w14:textId="03994678"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w:t>
            </w:r>
            <w:r w:rsidRPr="00E56D5E">
              <w:rPr>
                <w:rFonts w:ascii="Times New Roman" w:eastAsia="Cambria" w:hAnsi="Times New Roman"/>
                <w:color w:val="000000"/>
              </w:rPr>
              <w:t xml:space="preserve"> Solve quadrati</w:t>
            </w:r>
            <w:r w:rsidR="00F50498" w:rsidRPr="00E56D5E">
              <w:rPr>
                <w:rFonts w:ascii="Times New Roman" w:eastAsia="Cambria" w:hAnsi="Times New Roman"/>
                <w:color w:val="000000"/>
              </w:rPr>
              <w:t>c equations.</w:t>
            </w:r>
            <w:r w:rsidRPr="00E56D5E">
              <w:rPr>
                <w:rFonts w:ascii="Times New Roman" w:eastAsia="Cambria" w:hAnsi="Times New Roman"/>
                <w:color w:val="000000"/>
              </w:rPr>
              <w:t xml:space="preserve"> </w:t>
            </w:r>
          </w:p>
          <w:p w14:paraId="0447652F" w14:textId="77777777" w:rsidR="00057980" w:rsidRPr="00E56D5E" w:rsidRDefault="00057980" w:rsidP="00EC6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iii.</w:t>
            </w:r>
            <w:r w:rsidRPr="00E56D5E">
              <w:rPr>
                <w:rFonts w:ascii="Times New Roman" w:eastAsia="Cambria" w:hAnsi="Times New Roman"/>
                <w:color w:val="000000"/>
              </w:rPr>
              <w:t xml:space="preserve"> Determine the measure of a third side of a right triangle using the Pythagorean Theorem, given the lengths of any two sides. </w:t>
            </w:r>
          </w:p>
          <w:p w14:paraId="74C58BB1" w14:textId="58C88AE2" w:rsidR="00057980" w:rsidRPr="00E56D5E" w:rsidRDefault="00057980" w:rsidP="004D5834">
            <w:pPr>
              <w:spacing w:after="0" w:line="240" w:lineRule="auto"/>
              <w:ind w:left="720" w:hanging="720"/>
              <w:rPr>
                <w:rFonts w:ascii="Times New Roman" w:hAnsi="Times New Roman"/>
                <w:color w:val="000000"/>
              </w:rPr>
            </w:pPr>
            <w:r w:rsidRPr="00E56D5E">
              <w:rPr>
                <w:rFonts w:ascii="Times New Roman" w:eastAsia="Cambria" w:hAnsi="Times New Roman"/>
                <w:color w:val="000000"/>
              </w:rPr>
              <w:t xml:space="preserve">          f. Linear in</w:t>
            </w:r>
            <w:r w:rsidR="004D5834" w:rsidRPr="00E56D5E">
              <w:rPr>
                <w:rFonts w:ascii="Times New Roman" w:eastAsia="Cambria" w:hAnsi="Times New Roman"/>
                <w:color w:val="000000"/>
              </w:rPr>
              <w:t xml:space="preserve">equalities in a single variable: </w:t>
            </w:r>
            <w:r w:rsidRPr="00E56D5E">
              <w:rPr>
                <w:rFonts w:ascii="Times New Roman" w:eastAsia="Cambria" w:hAnsi="Times New Roman"/>
                <w:color w:val="000000"/>
              </w:rPr>
              <w:t>Solve linea</w:t>
            </w:r>
            <w:r w:rsidR="004D5834" w:rsidRPr="00E56D5E">
              <w:rPr>
                <w:rFonts w:ascii="Times New Roman" w:eastAsia="Cambria" w:hAnsi="Times New Roman"/>
                <w:color w:val="000000"/>
              </w:rPr>
              <w:t xml:space="preserve">r inequalities in one variable and represent the solution </w:t>
            </w:r>
            <w:r w:rsidRPr="00E56D5E">
              <w:rPr>
                <w:rFonts w:ascii="Times New Roman" w:eastAsia="Cambria" w:hAnsi="Times New Roman"/>
                <w:color w:val="000000"/>
              </w:rPr>
              <w:t>on a number line.</w:t>
            </w:r>
          </w:p>
        </w:tc>
        <w:tc>
          <w:tcPr>
            <w:tcW w:w="1797" w:type="dxa"/>
          </w:tcPr>
          <w:p w14:paraId="6DE7BAA2"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lastRenderedPageBreak/>
              <w:t>Homework, quizzes,</w:t>
            </w:r>
          </w:p>
          <w:p w14:paraId="6DEFD5FB"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online</w:t>
            </w:r>
          </w:p>
          <w:p w14:paraId="24F0E536"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problem assignments, midterm,</w:t>
            </w:r>
          </w:p>
          <w:p w14:paraId="598D03A1" w14:textId="4896192A" w:rsidR="00057980" w:rsidRPr="00E56D5E" w:rsidRDefault="00057980" w:rsidP="00057980">
            <w:pPr>
              <w:spacing w:after="0" w:line="240" w:lineRule="auto"/>
              <w:rPr>
                <w:rFonts w:ascii="Times New Roman" w:hAnsi="Times New Roman"/>
                <w:b/>
                <w:color w:val="000000"/>
              </w:rPr>
            </w:pPr>
            <w:r w:rsidRPr="00E56D5E">
              <w:rPr>
                <w:rFonts w:ascii="Times New Roman" w:hAnsi="Times New Roman"/>
                <w:color w:val="000000"/>
              </w:rPr>
              <w:t xml:space="preserve">final exam, </w:t>
            </w:r>
            <w:r w:rsidRPr="00E56D5E">
              <w:rPr>
                <w:rFonts w:ascii="Times New Roman" w:hAnsi="Times New Roman"/>
                <w:color w:val="000000"/>
              </w:rPr>
              <w:lastRenderedPageBreak/>
              <w:t>CEAFE</w:t>
            </w:r>
          </w:p>
        </w:tc>
      </w:tr>
      <w:tr w:rsidR="00510E6C" w:rsidRPr="00510E6C" w14:paraId="64B5CB9D" w14:textId="77777777" w:rsidTr="00617A29">
        <w:trPr>
          <w:jc w:val="center"/>
        </w:trPr>
        <w:tc>
          <w:tcPr>
            <w:tcW w:w="9443" w:type="dxa"/>
          </w:tcPr>
          <w:p w14:paraId="1E0284A3" w14:textId="77777777" w:rsidR="00057980" w:rsidRPr="00E56D5E" w:rsidRDefault="00057980" w:rsidP="00B23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lastRenderedPageBreak/>
              <w:t>4) Coordinate Geometry</w:t>
            </w:r>
          </w:p>
          <w:p w14:paraId="61A71DD5" w14:textId="77777777" w:rsidR="00057980" w:rsidRPr="00E56D5E"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a. Slope and equations of a line </w:t>
            </w:r>
          </w:p>
          <w:p w14:paraId="63304C31" w14:textId="77777777" w:rsidR="00057980" w:rsidRPr="00E56D5E"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proofErr w:type="spellStart"/>
            <w:r w:rsidRPr="00E56D5E">
              <w:rPr>
                <w:rFonts w:ascii="Times New Roman" w:eastAsia="Cambria" w:hAnsi="Times New Roman"/>
                <w:i/>
                <w:color w:val="000000"/>
              </w:rPr>
              <w:t>i</w:t>
            </w:r>
            <w:proofErr w:type="spellEnd"/>
            <w:r w:rsidRPr="00E56D5E">
              <w:rPr>
                <w:rFonts w:ascii="Times New Roman" w:eastAsia="Cambria" w:hAnsi="Times New Roman"/>
                <w:i/>
                <w:color w:val="000000"/>
              </w:rPr>
              <w:t>.</w:t>
            </w:r>
            <w:r w:rsidRPr="00E56D5E">
              <w:rPr>
                <w:rFonts w:ascii="Times New Roman" w:eastAsia="Cambria" w:hAnsi="Times New Roman"/>
                <w:color w:val="000000"/>
              </w:rPr>
              <w:t xml:space="preserve"> Determine the slope of a line, given the coordinates of two points on the line. </w:t>
            </w:r>
          </w:p>
          <w:p w14:paraId="4EE7EF82" w14:textId="4298954D" w:rsidR="00057980" w:rsidRPr="00E56D5E"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w:t>
            </w:r>
            <w:r w:rsidRPr="00E56D5E">
              <w:rPr>
                <w:rFonts w:ascii="Times New Roman" w:eastAsia="Cambria" w:hAnsi="Times New Roman"/>
                <w:color w:val="000000"/>
              </w:rPr>
              <w:t xml:space="preserve"> Determine the slope of a line, given the line’s graph.</w:t>
            </w:r>
          </w:p>
          <w:p w14:paraId="32DC23CC" w14:textId="77777777" w:rsidR="00057980" w:rsidRPr="00E56D5E"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iii.</w:t>
            </w:r>
            <w:r w:rsidRPr="00E56D5E">
              <w:rPr>
                <w:rFonts w:ascii="Times New Roman" w:eastAsia="Cambria" w:hAnsi="Times New Roman"/>
                <w:color w:val="000000"/>
              </w:rPr>
              <w:t xml:space="preserve"> Write the equation of a line, given its slope and the coordinates of a point on the line. </w:t>
            </w:r>
          </w:p>
          <w:p w14:paraId="42560D38" w14:textId="77777777" w:rsidR="00057980" w:rsidRPr="00E56D5E"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iv.</w:t>
            </w:r>
            <w:r w:rsidRPr="00E56D5E">
              <w:rPr>
                <w:rFonts w:ascii="Times New Roman" w:eastAsia="Cambria" w:hAnsi="Times New Roman"/>
                <w:color w:val="000000"/>
              </w:rPr>
              <w:t xml:space="preserve"> Write the equation of a line, given the coordinates of two points on the line. </w:t>
            </w:r>
          </w:p>
          <w:p w14:paraId="7A45FB73" w14:textId="3D3241ED" w:rsidR="00057980" w:rsidRPr="00E56D5E"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v.</w:t>
            </w:r>
            <w:r w:rsidRPr="00E56D5E">
              <w:rPr>
                <w:rFonts w:ascii="Times New Roman" w:eastAsia="Cambria" w:hAnsi="Times New Roman"/>
                <w:color w:val="000000"/>
              </w:rPr>
              <w:t xml:space="preserve"> Write</w:t>
            </w:r>
            <w:r w:rsidR="00F03BBA" w:rsidRPr="00E56D5E">
              <w:rPr>
                <w:rFonts w:ascii="Times New Roman" w:eastAsia="Cambria" w:hAnsi="Times New Roman"/>
                <w:color w:val="000000"/>
              </w:rPr>
              <w:t xml:space="preserve"> the equation of vertical or horizontal lines.</w:t>
            </w:r>
          </w:p>
          <w:p w14:paraId="69CC705F" w14:textId="77777777" w:rsidR="00057980" w:rsidRPr="00E56D5E"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vi.</w:t>
            </w:r>
            <w:r w:rsidRPr="00E56D5E">
              <w:rPr>
                <w:rFonts w:ascii="Times New Roman" w:eastAsia="Cambria" w:hAnsi="Times New Roman"/>
                <w:color w:val="000000"/>
              </w:rPr>
              <w:t xml:space="preserve"> Determine the slope of a line, given its equation in any form. </w:t>
            </w:r>
          </w:p>
          <w:p w14:paraId="7BF32D50" w14:textId="1AD7209E" w:rsidR="00F03BBA" w:rsidRPr="00E56D5E" w:rsidRDefault="00F03BBA" w:rsidP="00F0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Times New Roman" w:eastAsia="Cambria" w:hAnsi="Times New Roman"/>
                <w:color w:val="000000"/>
              </w:rPr>
            </w:pPr>
            <w:r w:rsidRPr="00E56D5E">
              <w:rPr>
                <w:rFonts w:ascii="Times New Roman" w:eastAsia="Cambria" w:hAnsi="Times New Roman"/>
                <w:i/>
                <w:color w:val="000000"/>
              </w:rPr>
              <w:t>vii.</w:t>
            </w:r>
            <w:r w:rsidRPr="00E56D5E">
              <w:rPr>
                <w:rFonts w:ascii="Times New Roman" w:eastAsia="Cambria" w:hAnsi="Times New Roman"/>
                <w:color w:val="000000"/>
              </w:rPr>
              <w:t xml:space="preserve"> Find the slope of any line parallel or perpendicular to a given line. </w:t>
            </w:r>
          </w:p>
          <w:p w14:paraId="04AB8564" w14:textId="0708E984" w:rsidR="00057980" w:rsidRPr="00E56D5E" w:rsidRDefault="00057980" w:rsidP="00A33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002" w:hanging="1440"/>
              <w:rPr>
                <w:rFonts w:ascii="Times New Roman" w:eastAsia="Cambria" w:hAnsi="Times New Roman"/>
                <w:color w:val="000000"/>
              </w:rPr>
            </w:pPr>
            <w:r w:rsidRPr="00E56D5E">
              <w:rPr>
                <w:rFonts w:ascii="Times New Roman" w:eastAsia="Cambria" w:hAnsi="Times New Roman"/>
                <w:color w:val="000000"/>
              </w:rPr>
              <w:t xml:space="preserve">   </w:t>
            </w:r>
            <w:r w:rsidRPr="00E56D5E">
              <w:rPr>
                <w:rFonts w:ascii="Times New Roman" w:eastAsia="Cambria" w:hAnsi="Times New Roman"/>
                <w:i/>
                <w:color w:val="000000"/>
              </w:rPr>
              <w:t>v</w:t>
            </w:r>
            <w:r w:rsidR="00F03BBA" w:rsidRPr="00E56D5E">
              <w:rPr>
                <w:rFonts w:ascii="Times New Roman" w:eastAsia="Cambria" w:hAnsi="Times New Roman"/>
                <w:i/>
                <w:color w:val="000000"/>
              </w:rPr>
              <w:t>i</w:t>
            </w:r>
            <w:r w:rsidRPr="00E56D5E">
              <w:rPr>
                <w:rFonts w:ascii="Times New Roman" w:eastAsia="Cambria" w:hAnsi="Times New Roman"/>
                <w:i/>
                <w:color w:val="000000"/>
              </w:rPr>
              <w:t>ii.</w:t>
            </w:r>
            <w:r w:rsidRPr="00E56D5E">
              <w:rPr>
                <w:rFonts w:ascii="Times New Roman" w:eastAsia="Cambria" w:hAnsi="Times New Roman"/>
                <w:color w:val="000000"/>
              </w:rPr>
              <w:t xml:space="preserve"> Write and transform equations of lines in the following forms</w:t>
            </w:r>
            <w:r w:rsidR="008C26E2" w:rsidRPr="00E56D5E">
              <w:rPr>
                <w:rFonts w:ascii="Times New Roman" w:eastAsia="Cambria" w:hAnsi="Times New Roman"/>
                <w:color w:val="000000"/>
              </w:rPr>
              <w:t>:</w:t>
            </w:r>
            <w:r w:rsidR="00A33EBC" w:rsidRPr="00E56D5E">
              <w:rPr>
                <w:rFonts w:ascii="Times New Roman" w:eastAsia="Cambria" w:hAnsi="Times New Roman"/>
                <w:color w:val="000000"/>
              </w:rPr>
              <w:t xml:space="preserve"> </w:t>
            </w:r>
            <w:r w:rsidR="008C26E2" w:rsidRPr="00E56D5E">
              <w:rPr>
                <w:rFonts w:ascii="Times New Roman" w:eastAsia="Cambria" w:hAnsi="Times New Roman"/>
                <w:color w:val="000000"/>
              </w:rPr>
              <w:t xml:space="preserve">Point-Slope form, </w:t>
            </w:r>
            <w:r w:rsidRPr="00E56D5E">
              <w:rPr>
                <w:rFonts w:ascii="Times New Roman" w:eastAsia="Cambria" w:hAnsi="Times New Roman"/>
                <w:color w:val="000000"/>
              </w:rPr>
              <w:t>Slope Intercept form</w:t>
            </w:r>
            <w:r w:rsidR="008C26E2" w:rsidRPr="00E56D5E">
              <w:rPr>
                <w:rFonts w:ascii="Times New Roman" w:eastAsia="Cambria" w:hAnsi="Times New Roman"/>
                <w:color w:val="000000"/>
              </w:rPr>
              <w:t xml:space="preserve">, </w:t>
            </w:r>
            <w:r w:rsidRPr="00E56D5E">
              <w:rPr>
                <w:rFonts w:ascii="Times New Roman" w:eastAsia="Cambria" w:hAnsi="Times New Roman"/>
                <w:i/>
                <w:color w:val="000000"/>
              </w:rPr>
              <w:t>Ax + By = C</w:t>
            </w:r>
            <w:r w:rsidRPr="00E56D5E">
              <w:rPr>
                <w:rFonts w:ascii="Times New Roman" w:eastAsia="Cambria" w:hAnsi="Times New Roman"/>
                <w:color w:val="000000"/>
              </w:rPr>
              <w:t xml:space="preserve"> form </w:t>
            </w:r>
          </w:p>
          <w:p w14:paraId="4328FC02" w14:textId="77777777" w:rsidR="00057980" w:rsidRPr="00E56D5E"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b. Draw and recognize graphs of lines.</w:t>
            </w:r>
          </w:p>
        </w:tc>
        <w:tc>
          <w:tcPr>
            <w:tcW w:w="1797" w:type="dxa"/>
          </w:tcPr>
          <w:p w14:paraId="769F3E3C"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Homework, quizzes,</w:t>
            </w:r>
          </w:p>
          <w:p w14:paraId="56238BCA"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online</w:t>
            </w:r>
          </w:p>
          <w:p w14:paraId="2CB6B84C" w14:textId="77777777" w:rsidR="00057980" w:rsidRPr="00E56D5E" w:rsidRDefault="00057980" w:rsidP="00057980">
            <w:pPr>
              <w:spacing w:after="0" w:line="240" w:lineRule="auto"/>
              <w:rPr>
                <w:rFonts w:ascii="Times New Roman" w:hAnsi="Times New Roman"/>
                <w:color w:val="000000"/>
              </w:rPr>
            </w:pPr>
            <w:r w:rsidRPr="00E56D5E">
              <w:rPr>
                <w:rFonts w:ascii="Times New Roman" w:hAnsi="Times New Roman"/>
                <w:color w:val="000000"/>
              </w:rPr>
              <w:t>problem assignments, midterm,</w:t>
            </w:r>
          </w:p>
          <w:p w14:paraId="1658B8CA" w14:textId="78C9155F" w:rsidR="00057980" w:rsidRPr="00E56D5E" w:rsidRDefault="00057980" w:rsidP="00057980">
            <w:pPr>
              <w:spacing w:after="0" w:line="240" w:lineRule="auto"/>
              <w:rPr>
                <w:rFonts w:ascii="Times New Roman" w:hAnsi="Times New Roman"/>
                <w:b/>
                <w:color w:val="000000"/>
              </w:rPr>
            </w:pPr>
            <w:r w:rsidRPr="00E56D5E">
              <w:rPr>
                <w:rFonts w:ascii="Times New Roman" w:hAnsi="Times New Roman"/>
                <w:color w:val="000000"/>
              </w:rPr>
              <w:t>final exam, CEAFE</w:t>
            </w:r>
          </w:p>
        </w:tc>
      </w:tr>
      <w:tr w:rsidR="00510E6C" w:rsidRPr="00510E6C" w14:paraId="24A1953A" w14:textId="77777777" w:rsidTr="00617A29">
        <w:trPr>
          <w:jc w:val="center"/>
        </w:trPr>
        <w:tc>
          <w:tcPr>
            <w:tcW w:w="9443" w:type="dxa"/>
          </w:tcPr>
          <w:p w14:paraId="2D5122A6" w14:textId="77777777" w:rsidR="00057980" w:rsidRPr="00E56D5E" w:rsidRDefault="00057980" w:rsidP="007E4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Cambria" w:hAnsi="Times New Roman"/>
                <w:b/>
                <w:color w:val="000000"/>
              </w:rPr>
            </w:pPr>
            <w:r w:rsidRPr="00E56D5E">
              <w:rPr>
                <w:rFonts w:ascii="Times New Roman" w:eastAsia="Cambria" w:hAnsi="Times New Roman"/>
                <w:b/>
                <w:color w:val="000000"/>
              </w:rPr>
              <w:t>5) Proportions and percent</w:t>
            </w:r>
          </w:p>
          <w:p w14:paraId="1CAB0144" w14:textId="77777777" w:rsidR="00057980" w:rsidRPr="00E56D5E"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color w:val="000000"/>
              </w:rPr>
            </w:pPr>
            <w:r w:rsidRPr="00E56D5E">
              <w:rPr>
                <w:rFonts w:ascii="Times New Roman" w:eastAsia="Cambria" w:hAnsi="Times New Roman"/>
                <w:color w:val="000000"/>
              </w:rPr>
              <w:t xml:space="preserve"> a. Solve simple verbal problem with two quantities that are proportional. </w:t>
            </w:r>
          </w:p>
          <w:p w14:paraId="675C41B4" w14:textId="492A7BCC" w:rsidR="00057980" w:rsidRPr="00E56D5E" w:rsidRDefault="00057980" w:rsidP="00575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imes New Roman" w:eastAsia="Cambria" w:hAnsi="Times New Roman"/>
                <w:strike/>
                <w:color w:val="000000"/>
              </w:rPr>
            </w:pPr>
            <w:r w:rsidRPr="00E56D5E">
              <w:rPr>
                <w:rFonts w:ascii="Times New Roman" w:eastAsia="Cambria" w:hAnsi="Times New Roman"/>
                <w:color w:val="000000"/>
              </w:rPr>
              <w:t xml:space="preserve"> b. Solve simple verbal problem involving a single percent </w:t>
            </w:r>
            <w:r w:rsidR="000E03A0" w:rsidRPr="00E56D5E">
              <w:rPr>
                <w:rFonts w:ascii="Times New Roman" w:eastAsia="Cambria" w:hAnsi="Times New Roman"/>
                <w:color w:val="000000"/>
              </w:rPr>
              <w:t>including</w:t>
            </w:r>
            <w:r w:rsidRPr="00E56D5E">
              <w:rPr>
                <w:rFonts w:ascii="Times New Roman" w:eastAsia="Cambria" w:hAnsi="Times New Roman"/>
                <w:color w:val="000000"/>
              </w:rPr>
              <w:t xml:space="preserve"> increase/decrease.</w:t>
            </w:r>
          </w:p>
        </w:tc>
        <w:tc>
          <w:tcPr>
            <w:tcW w:w="1797" w:type="dxa"/>
          </w:tcPr>
          <w:p w14:paraId="349962F3" w14:textId="77777777" w:rsidR="00B75A5D" w:rsidRPr="00E56D5E" w:rsidRDefault="00B75A5D" w:rsidP="00B75A5D">
            <w:pPr>
              <w:spacing w:after="0" w:line="240" w:lineRule="auto"/>
              <w:rPr>
                <w:rFonts w:ascii="Times New Roman" w:hAnsi="Times New Roman"/>
                <w:color w:val="000000"/>
              </w:rPr>
            </w:pPr>
            <w:r w:rsidRPr="00E56D5E">
              <w:rPr>
                <w:rFonts w:ascii="Times New Roman" w:hAnsi="Times New Roman"/>
                <w:color w:val="000000"/>
              </w:rPr>
              <w:t>Homework, quizzes,</w:t>
            </w:r>
          </w:p>
          <w:p w14:paraId="7B75DC3D" w14:textId="77777777" w:rsidR="00B75A5D" w:rsidRPr="00E56D5E" w:rsidRDefault="00B75A5D" w:rsidP="00B75A5D">
            <w:pPr>
              <w:spacing w:after="0" w:line="240" w:lineRule="auto"/>
              <w:rPr>
                <w:rFonts w:ascii="Times New Roman" w:hAnsi="Times New Roman"/>
                <w:color w:val="000000"/>
              </w:rPr>
            </w:pPr>
            <w:r w:rsidRPr="00E56D5E">
              <w:rPr>
                <w:rFonts w:ascii="Times New Roman" w:hAnsi="Times New Roman"/>
                <w:color w:val="000000"/>
              </w:rPr>
              <w:t>online</w:t>
            </w:r>
          </w:p>
          <w:p w14:paraId="738F19CD" w14:textId="77777777" w:rsidR="00B75A5D" w:rsidRPr="00E56D5E" w:rsidRDefault="00B75A5D" w:rsidP="00B75A5D">
            <w:pPr>
              <w:spacing w:after="0" w:line="240" w:lineRule="auto"/>
              <w:rPr>
                <w:rFonts w:ascii="Times New Roman" w:hAnsi="Times New Roman"/>
                <w:color w:val="000000"/>
              </w:rPr>
            </w:pPr>
            <w:r w:rsidRPr="00E56D5E">
              <w:rPr>
                <w:rFonts w:ascii="Times New Roman" w:hAnsi="Times New Roman"/>
                <w:color w:val="000000"/>
              </w:rPr>
              <w:t>problem assignments, midterm,</w:t>
            </w:r>
          </w:p>
          <w:p w14:paraId="5951727A" w14:textId="53DDC13C" w:rsidR="00057980" w:rsidRPr="00E56D5E" w:rsidRDefault="00B75A5D" w:rsidP="00B75A5D">
            <w:pPr>
              <w:spacing w:after="0" w:line="240" w:lineRule="auto"/>
              <w:rPr>
                <w:rFonts w:ascii="Times New Roman" w:hAnsi="Times New Roman"/>
                <w:b/>
                <w:strike/>
                <w:color w:val="000000"/>
              </w:rPr>
            </w:pPr>
            <w:r w:rsidRPr="00E56D5E">
              <w:rPr>
                <w:rFonts w:ascii="Times New Roman" w:hAnsi="Times New Roman"/>
                <w:color w:val="000000"/>
              </w:rPr>
              <w:t>final exam, CEAFE</w:t>
            </w:r>
          </w:p>
        </w:tc>
      </w:tr>
    </w:tbl>
    <w:p w14:paraId="7D619C70" w14:textId="77777777" w:rsidR="00A33EBC" w:rsidRPr="00E56D5E" w:rsidRDefault="00A33EBC" w:rsidP="004F4D38">
      <w:pPr>
        <w:spacing w:after="0" w:line="240" w:lineRule="auto"/>
        <w:jc w:val="center"/>
        <w:rPr>
          <w:rFonts w:ascii="Times New Roman" w:hAnsi="Times New Roman"/>
          <w:b/>
          <w:color w:val="000000"/>
        </w:rPr>
      </w:pPr>
    </w:p>
    <w:p w14:paraId="5C04EAD6" w14:textId="44293EF9" w:rsidR="00D12CD6" w:rsidRPr="00E56D5E" w:rsidRDefault="00C52E07" w:rsidP="00A33EBC">
      <w:pPr>
        <w:spacing w:after="0" w:line="240" w:lineRule="auto"/>
        <w:rPr>
          <w:rFonts w:ascii="Times New Roman" w:hAnsi="Times New Roman"/>
          <w:b/>
          <w:color w:val="000000"/>
        </w:rPr>
      </w:pPr>
      <w:r w:rsidRPr="00E56D5E">
        <w:rPr>
          <w:rFonts w:ascii="Times New Roman" w:hAnsi="Times New Roman"/>
          <w:b/>
          <w:color w:val="000000"/>
        </w:rPr>
        <w:t>General Ed</w:t>
      </w:r>
      <w:r w:rsidR="00A33EBC" w:rsidRPr="00E56D5E">
        <w:rPr>
          <w:rFonts w:ascii="Times New Roman" w:hAnsi="Times New Roman"/>
          <w:b/>
          <w:color w:val="000000"/>
        </w:rPr>
        <w:t>ucation Outcomes and Assessment</w:t>
      </w:r>
    </w:p>
    <w:tbl>
      <w:tblPr>
        <w:tblpPr w:leftFromText="180" w:rightFromText="180" w:vertAnchor="text" w:horzAnchor="margin" w:tblpXSpec="center" w:tblpY="78"/>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gridCol w:w="2502"/>
      </w:tblGrid>
      <w:tr w:rsidR="007F0CAB" w:rsidRPr="00510E6C" w14:paraId="4F0C72A4" w14:textId="77777777" w:rsidTr="00350FC8">
        <w:tc>
          <w:tcPr>
            <w:tcW w:w="9216" w:type="dxa"/>
          </w:tcPr>
          <w:p w14:paraId="43B1E8F0" w14:textId="77777777" w:rsidR="002E0741" w:rsidRPr="00E56D5E" w:rsidRDefault="00C52E07">
            <w:pPr>
              <w:spacing w:after="0" w:line="240" w:lineRule="auto"/>
              <w:rPr>
                <w:rFonts w:ascii="Times New Roman" w:hAnsi="Times New Roman"/>
                <w:b/>
                <w:color w:val="000000"/>
              </w:rPr>
            </w:pPr>
            <w:r w:rsidRPr="00E56D5E">
              <w:rPr>
                <w:rFonts w:ascii="Times New Roman" w:hAnsi="Times New Roman"/>
                <w:b/>
                <w:color w:val="000000"/>
              </w:rPr>
              <w:t>General Education Learning Outcomes</w:t>
            </w:r>
          </w:p>
        </w:tc>
        <w:tc>
          <w:tcPr>
            <w:tcW w:w="2502" w:type="dxa"/>
          </w:tcPr>
          <w:p w14:paraId="1B4206D2" w14:textId="77777777" w:rsidR="002E0741" w:rsidRPr="00E56D5E" w:rsidRDefault="00C52E07">
            <w:pPr>
              <w:spacing w:after="0" w:line="240" w:lineRule="auto"/>
              <w:rPr>
                <w:rFonts w:ascii="Times New Roman" w:hAnsi="Times New Roman"/>
                <w:b/>
                <w:color w:val="000000"/>
              </w:rPr>
            </w:pPr>
            <w:r w:rsidRPr="00E56D5E">
              <w:rPr>
                <w:rFonts w:ascii="Times New Roman" w:hAnsi="Times New Roman"/>
                <w:b/>
                <w:color w:val="000000"/>
              </w:rPr>
              <w:t xml:space="preserve">Measurements </w:t>
            </w:r>
          </w:p>
        </w:tc>
      </w:tr>
      <w:tr w:rsidR="007F0CAB" w:rsidRPr="00510E6C" w14:paraId="7B101FBE" w14:textId="77777777" w:rsidTr="00350FC8">
        <w:tc>
          <w:tcPr>
            <w:tcW w:w="9216" w:type="dxa"/>
          </w:tcPr>
          <w:p w14:paraId="2B96DAF1" w14:textId="77777777" w:rsidR="002E0741" w:rsidRPr="00E56D5E" w:rsidRDefault="00C52E07">
            <w:pPr>
              <w:spacing w:after="0" w:line="240" w:lineRule="auto"/>
              <w:rPr>
                <w:rFonts w:ascii="Times New Roman" w:hAnsi="Times New Roman"/>
                <w:color w:val="000000"/>
              </w:rPr>
            </w:pPr>
            <w:r w:rsidRPr="00E56D5E">
              <w:rPr>
                <w:rFonts w:ascii="Times New Roman" w:hAnsi="Times New Roman"/>
                <w:b/>
                <w:color w:val="000000"/>
              </w:rPr>
              <w:t xml:space="preserve">Communication Skills- </w:t>
            </w:r>
            <w:r w:rsidRPr="00E56D5E">
              <w:rPr>
                <w:rFonts w:ascii="Times New Roman" w:hAnsi="Times New Roman"/>
                <w:color w:val="000000"/>
              </w:rPr>
              <w:t>Students will be able to write, read, listen and speak critically and effectively.</w:t>
            </w:r>
          </w:p>
        </w:tc>
        <w:tc>
          <w:tcPr>
            <w:tcW w:w="2502" w:type="dxa"/>
          </w:tcPr>
          <w:p w14:paraId="77B65080"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Homework, quizzes,</w:t>
            </w:r>
          </w:p>
          <w:p w14:paraId="283B4646"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online</w:t>
            </w:r>
          </w:p>
          <w:p w14:paraId="0503A401"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problem assignments, midterm,</w:t>
            </w:r>
          </w:p>
          <w:p w14:paraId="555A0F77" w14:textId="77B77328" w:rsidR="002E0741" w:rsidRPr="007F2631" w:rsidRDefault="00617A29" w:rsidP="00617A29">
            <w:pPr>
              <w:spacing w:after="0" w:line="240" w:lineRule="auto"/>
              <w:rPr>
                <w:rFonts w:ascii="Times New Roman" w:hAnsi="Times New Roman"/>
                <w:b/>
              </w:rPr>
            </w:pPr>
            <w:r w:rsidRPr="007F2631">
              <w:rPr>
                <w:rFonts w:ascii="Times New Roman" w:hAnsi="Times New Roman"/>
              </w:rPr>
              <w:t>final exam, CEAFE</w:t>
            </w:r>
          </w:p>
        </w:tc>
      </w:tr>
      <w:tr w:rsidR="007F0CAB" w:rsidRPr="00510E6C" w14:paraId="5EB71F89" w14:textId="77777777" w:rsidTr="00350FC8">
        <w:tc>
          <w:tcPr>
            <w:tcW w:w="9216" w:type="dxa"/>
          </w:tcPr>
          <w:p w14:paraId="349EC239" w14:textId="77777777" w:rsidR="002E0741" w:rsidRPr="00E56D5E" w:rsidRDefault="00C52E07">
            <w:pPr>
              <w:spacing w:after="0" w:line="240" w:lineRule="auto"/>
              <w:rPr>
                <w:rFonts w:ascii="Times New Roman" w:hAnsi="Times New Roman"/>
                <w:color w:val="000000"/>
              </w:rPr>
            </w:pPr>
            <w:r w:rsidRPr="00E56D5E">
              <w:rPr>
                <w:rFonts w:ascii="Times New Roman" w:hAnsi="Times New Roman"/>
                <w:b/>
                <w:color w:val="000000"/>
              </w:rPr>
              <w:t xml:space="preserve">Quantitative Reasoning- </w:t>
            </w:r>
            <w:r w:rsidRPr="00E56D5E">
              <w:rPr>
                <w:rFonts w:ascii="Times New Roman" w:hAnsi="Times New Roman"/>
                <w:color w:val="000000"/>
              </w:rPr>
              <w:t>Students will be able to use quantitative skills and the concepts and methods of mathematics to solve problems.</w:t>
            </w:r>
          </w:p>
        </w:tc>
        <w:tc>
          <w:tcPr>
            <w:tcW w:w="2502" w:type="dxa"/>
          </w:tcPr>
          <w:p w14:paraId="7CE1E3FE"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Homework, quizzes,</w:t>
            </w:r>
          </w:p>
          <w:p w14:paraId="00F47712"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online</w:t>
            </w:r>
          </w:p>
          <w:p w14:paraId="3D88A151"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problem assignments, midterm,</w:t>
            </w:r>
          </w:p>
          <w:p w14:paraId="498DC479" w14:textId="3DA1679C" w:rsidR="002E0741" w:rsidRPr="007F2631" w:rsidRDefault="00617A29" w:rsidP="00617A29">
            <w:pPr>
              <w:spacing w:after="0" w:line="240" w:lineRule="auto"/>
              <w:rPr>
                <w:rFonts w:ascii="Times New Roman" w:hAnsi="Times New Roman"/>
              </w:rPr>
            </w:pPr>
            <w:r w:rsidRPr="007F2631">
              <w:rPr>
                <w:rFonts w:ascii="Times New Roman" w:hAnsi="Times New Roman"/>
              </w:rPr>
              <w:t>final exam, CEAFE</w:t>
            </w:r>
          </w:p>
        </w:tc>
      </w:tr>
      <w:tr w:rsidR="007F0CAB" w:rsidRPr="00510E6C" w14:paraId="768C8E95" w14:textId="77777777" w:rsidTr="00350FC8">
        <w:trPr>
          <w:trHeight w:val="1246"/>
        </w:trPr>
        <w:tc>
          <w:tcPr>
            <w:tcW w:w="9216" w:type="dxa"/>
          </w:tcPr>
          <w:p w14:paraId="3241B2D9" w14:textId="488CD915" w:rsidR="002E0741" w:rsidRPr="00E56D5E" w:rsidRDefault="00C52E07" w:rsidP="004339B5">
            <w:pPr>
              <w:spacing w:after="0" w:line="240" w:lineRule="auto"/>
              <w:rPr>
                <w:rFonts w:ascii="Times New Roman" w:hAnsi="Times New Roman"/>
                <w:color w:val="000000"/>
              </w:rPr>
            </w:pPr>
            <w:r w:rsidRPr="00E56D5E">
              <w:rPr>
                <w:rFonts w:ascii="Times New Roman" w:hAnsi="Times New Roman"/>
                <w:b/>
                <w:color w:val="000000"/>
              </w:rPr>
              <w:t xml:space="preserve">Information &amp; Technology Literacy- </w:t>
            </w:r>
            <w:r w:rsidRPr="00E56D5E">
              <w:rPr>
                <w:rFonts w:ascii="Times New Roman" w:hAnsi="Times New Roman"/>
                <w:color w:val="000000"/>
              </w:rPr>
              <w:t>Students will be able to collect, evaluate and interpret information and effective</w:t>
            </w:r>
            <w:r w:rsidR="00617A29" w:rsidRPr="00E56D5E">
              <w:rPr>
                <w:rFonts w:ascii="Times New Roman" w:hAnsi="Times New Roman"/>
                <w:color w:val="000000"/>
              </w:rPr>
              <w:t>ly use</w:t>
            </w:r>
            <w:r w:rsidR="004339B5" w:rsidRPr="00E56D5E">
              <w:rPr>
                <w:rFonts w:ascii="Times New Roman" w:hAnsi="Times New Roman"/>
                <w:color w:val="000000"/>
              </w:rPr>
              <w:t xml:space="preserve"> </w:t>
            </w:r>
            <w:proofErr w:type="spellStart"/>
            <w:r w:rsidR="004339B5" w:rsidRPr="007F2631">
              <w:rPr>
                <w:rFonts w:ascii="Times New Roman" w:hAnsi="Times New Roman"/>
              </w:rPr>
              <w:t>WebAssign</w:t>
            </w:r>
            <w:proofErr w:type="spellEnd"/>
            <w:r w:rsidR="004339B5" w:rsidRPr="00E56D5E">
              <w:rPr>
                <w:rFonts w:ascii="Times New Roman" w:hAnsi="Times New Roman"/>
                <w:color w:val="000000"/>
              </w:rPr>
              <w:t xml:space="preserve"> </w:t>
            </w:r>
            <w:r w:rsidR="00617A29" w:rsidRPr="00E56D5E">
              <w:rPr>
                <w:rFonts w:ascii="Times New Roman" w:hAnsi="Times New Roman"/>
                <w:color w:val="000000"/>
              </w:rPr>
              <w:t>information technologies.</w:t>
            </w:r>
          </w:p>
        </w:tc>
        <w:tc>
          <w:tcPr>
            <w:tcW w:w="2502" w:type="dxa"/>
          </w:tcPr>
          <w:p w14:paraId="3CD88DB4"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Homework, quizzes,</w:t>
            </w:r>
          </w:p>
          <w:p w14:paraId="5AC105C9"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online</w:t>
            </w:r>
          </w:p>
          <w:p w14:paraId="3A07D03A" w14:textId="77777777" w:rsidR="00617A29" w:rsidRPr="007F2631" w:rsidRDefault="00617A29" w:rsidP="00617A29">
            <w:pPr>
              <w:spacing w:after="0" w:line="240" w:lineRule="auto"/>
              <w:rPr>
                <w:rFonts w:ascii="Times New Roman" w:hAnsi="Times New Roman"/>
              </w:rPr>
            </w:pPr>
            <w:r w:rsidRPr="007F2631">
              <w:rPr>
                <w:rFonts w:ascii="Times New Roman" w:hAnsi="Times New Roman"/>
              </w:rPr>
              <w:t>problem assignments, midterm,</w:t>
            </w:r>
          </w:p>
          <w:p w14:paraId="1D76EDC6" w14:textId="58CC239A" w:rsidR="002E0741" w:rsidRPr="007F2631" w:rsidRDefault="00617A29" w:rsidP="00617A29">
            <w:pPr>
              <w:spacing w:after="0" w:line="240" w:lineRule="auto"/>
              <w:rPr>
                <w:rFonts w:ascii="Times New Roman" w:hAnsi="Times New Roman"/>
                <w:b/>
              </w:rPr>
            </w:pPr>
            <w:r w:rsidRPr="007F2631">
              <w:rPr>
                <w:rFonts w:ascii="Times New Roman" w:hAnsi="Times New Roman"/>
              </w:rPr>
              <w:t>final exam, CEAFE</w:t>
            </w:r>
          </w:p>
        </w:tc>
      </w:tr>
    </w:tbl>
    <w:p w14:paraId="775134F0" w14:textId="77777777" w:rsidR="005E7B75" w:rsidRPr="00E56D5E" w:rsidRDefault="005E7B75" w:rsidP="001A2DE2">
      <w:pPr>
        <w:spacing w:after="0" w:line="240" w:lineRule="auto"/>
        <w:rPr>
          <w:rFonts w:ascii="Times New Roman" w:hAnsi="Times New Roman"/>
          <w:b/>
          <w:color w:val="000000"/>
          <w:u w:val="single"/>
        </w:rPr>
      </w:pPr>
    </w:p>
    <w:p w14:paraId="2A7E9F51" w14:textId="77777777" w:rsidR="00617A29" w:rsidRPr="00E56D5E" w:rsidRDefault="00617A29" w:rsidP="006F4087">
      <w:pPr>
        <w:spacing w:after="0" w:line="240" w:lineRule="auto"/>
        <w:rPr>
          <w:rFonts w:ascii="Times New Roman" w:hAnsi="Times New Roman"/>
          <w:b/>
          <w:color w:val="000000"/>
          <w:u w:val="single"/>
        </w:rPr>
      </w:pPr>
    </w:p>
    <w:p w14:paraId="56B2AE22" w14:textId="77777777" w:rsidR="00617A29" w:rsidRPr="00E56D5E" w:rsidRDefault="00617A29" w:rsidP="006F4087">
      <w:pPr>
        <w:spacing w:after="0" w:line="240" w:lineRule="auto"/>
        <w:rPr>
          <w:rFonts w:ascii="Times New Roman" w:hAnsi="Times New Roman"/>
          <w:b/>
          <w:color w:val="000000"/>
          <w:u w:val="single"/>
        </w:rPr>
      </w:pPr>
    </w:p>
    <w:p w14:paraId="296A2A51" w14:textId="77777777" w:rsidR="00350FC8" w:rsidRDefault="00350FC8" w:rsidP="006F4087">
      <w:pPr>
        <w:spacing w:after="0" w:line="240" w:lineRule="auto"/>
        <w:rPr>
          <w:rFonts w:ascii="Times New Roman" w:hAnsi="Times New Roman"/>
          <w:b/>
          <w:color w:val="000000"/>
          <w:u w:val="single"/>
        </w:rPr>
      </w:pPr>
    </w:p>
    <w:p w14:paraId="19F7537E" w14:textId="77777777" w:rsidR="00F52FA2" w:rsidRDefault="00F52FA2" w:rsidP="006F4087">
      <w:pPr>
        <w:spacing w:after="0" w:line="240" w:lineRule="auto"/>
        <w:rPr>
          <w:rFonts w:ascii="Times New Roman" w:hAnsi="Times New Roman"/>
          <w:b/>
          <w:color w:val="000000"/>
          <w:u w:val="single"/>
        </w:rPr>
      </w:pPr>
    </w:p>
    <w:p w14:paraId="59FD419C" w14:textId="77777777" w:rsidR="006F4087" w:rsidRPr="00E56D5E" w:rsidRDefault="006F4087" w:rsidP="006F4087">
      <w:pPr>
        <w:spacing w:after="0" w:line="240" w:lineRule="auto"/>
        <w:rPr>
          <w:rFonts w:ascii="Times New Roman" w:hAnsi="Times New Roman"/>
          <w:b/>
          <w:color w:val="000000"/>
        </w:rPr>
      </w:pPr>
      <w:r w:rsidRPr="00E56D5E">
        <w:rPr>
          <w:rFonts w:ascii="Times New Roman" w:hAnsi="Times New Roman"/>
          <w:b/>
          <w:color w:val="000000"/>
          <w:u w:val="single"/>
        </w:rPr>
        <w:lastRenderedPageBreak/>
        <w:t>Math Lab</w:t>
      </w:r>
      <w:r w:rsidRPr="00E56D5E">
        <w:rPr>
          <w:rFonts w:ascii="Times New Roman" w:hAnsi="Times New Roman"/>
          <w:b/>
          <w:color w:val="000000"/>
        </w:rPr>
        <w:t xml:space="preserve"> </w:t>
      </w:r>
    </w:p>
    <w:p w14:paraId="2587B9D4" w14:textId="0E38D405" w:rsidR="006F4087" w:rsidRPr="00F52FA2" w:rsidRDefault="006F4087" w:rsidP="001A2DE2">
      <w:pPr>
        <w:spacing w:after="0" w:line="240" w:lineRule="auto"/>
        <w:rPr>
          <w:rFonts w:ascii="Times New Roman" w:hAnsi="Times New Roman"/>
          <w:color w:val="000000"/>
        </w:rPr>
      </w:pPr>
      <w:r w:rsidRPr="00E56D5E">
        <w:rPr>
          <w:rFonts w:ascii="Times New Roman" w:hAnsi="Times New Roman"/>
          <w:color w:val="000000"/>
        </w:rPr>
        <w:t xml:space="preserve">The Math Lab is located in S535. </w:t>
      </w:r>
      <w:r w:rsidRPr="00E56D5E">
        <w:rPr>
          <w:rFonts w:ascii="Times New Roman" w:hAnsi="Times New Roman"/>
          <w:color w:val="000000"/>
          <w:u w:val="single"/>
        </w:rPr>
        <w:t>You will need a valid BMCC student ID to visit the Math Lab.</w:t>
      </w:r>
      <w:r w:rsidRPr="00E56D5E">
        <w:rPr>
          <w:rFonts w:ascii="Times New Roman" w:hAnsi="Times New Roman"/>
          <w:color w:val="000000"/>
        </w:rPr>
        <w:t xml:space="preserve">  Tutors are available in the Math Lab for free to all BMCC students. The Math Lab has worksheets with practice problems in stock, as well as compu</w:t>
      </w:r>
      <w:r w:rsidR="00F52FA2">
        <w:rPr>
          <w:rFonts w:ascii="Times New Roman" w:hAnsi="Times New Roman"/>
          <w:color w:val="000000"/>
        </w:rPr>
        <w:t xml:space="preserve">ter- and video-based tutoring. </w:t>
      </w:r>
    </w:p>
    <w:p w14:paraId="2AB4A4C9" w14:textId="31DA7A04" w:rsidR="00182B76" w:rsidRPr="00E56D5E" w:rsidRDefault="00182B76" w:rsidP="001A2DE2">
      <w:pPr>
        <w:spacing w:after="0" w:line="240" w:lineRule="auto"/>
        <w:rPr>
          <w:rFonts w:ascii="Times New Roman" w:hAnsi="Times New Roman"/>
          <w:b/>
          <w:color w:val="000000"/>
          <w:u w:val="single"/>
        </w:rPr>
      </w:pPr>
      <w:r w:rsidRPr="00E56D5E">
        <w:rPr>
          <w:rFonts w:ascii="Times New Roman" w:hAnsi="Times New Roman"/>
          <w:b/>
          <w:color w:val="000000"/>
          <w:u w:val="single"/>
        </w:rPr>
        <w:t>Course Requirements</w:t>
      </w:r>
    </w:p>
    <w:p w14:paraId="38B5DCA7" w14:textId="31A829C3" w:rsidR="00363BED" w:rsidRPr="00E56D5E" w:rsidRDefault="001A2DE2" w:rsidP="00363BED">
      <w:pPr>
        <w:spacing w:after="0" w:line="240" w:lineRule="auto"/>
        <w:rPr>
          <w:rFonts w:ascii="Times New Roman" w:hAnsi="Times New Roman"/>
          <w:color w:val="000000"/>
        </w:rPr>
      </w:pPr>
      <w:r w:rsidRPr="00E56D5E">
        <w:rPr>
          <w:rFonts w:ascii="Times New Roman" w:hAnsi="Times New Roman"/>
          <w:color w:val="000000"/>
        </w:rPr>
        <w:t>Text</w:t>
      </w:r>
      <w:r w:rsidR="002E4A37" w:rsidRPr="00E56D5E">
        <w:rPr>
          <w:rFonts w:ascii="Times New Roman" w:hAnsi="Times New Roman"/>
          <w:color w:val="000000"/>
        </w:rPr>
        <w:t>-</w:t>
      </w:r>
      <w:r w:rsidR="00510E6C" w:rsidRPr="00E56D5E">
        <w:rPr>
          <w:rFonts w:ascii="Times New Roman" w:eastAsia="Calibri" w:hAnsi="Times New Roman"/>
          <w:color w:val="000000"/>
        </w:rPr>
        <w:t xml:space="preserve">Charles </w:t>
      </w:r>
      <w:proofErr w:type="spellStart"/>
      <w:r w:rsidR="00510E6C" w:rsidRPr="00E56D5E">
        <w:rPr>
          <w:rFonts w:ascii="Times New Roman" w:eastAsia="Calibri" w:hAnsi="Times New Roman"/>
          <w:color w:val="000000"/>
        </w:rPr>
        <w:t>McK</w:t>
      </w:r>
      <w:r w:rsidR="00182B76" w:rsidRPr="00E56D5E">
        <w:rPr>
          <w:rFonts w:ascii="Times New Roman" w:eastAsia="Calibri" w:hAnsi="Times New Roman"/>
          <w:color w:val="000000"/>
        </w:rPr>
        <w:t>eague</w:t>
      </w:r>
      <w:proofErr w:type="spellEnd"/>
      <w:r w:rsidR="00182B76" w:rsidRPr="00E56D5E">
        <w:rPr>
          <w:rFonts w:ascii="Times New Roman" w:eastAsia="Calibri" w:hAnsi="Times New Roman"/>
          <w:color w:val="000000"/>
        </w:rPr>
        <w:t xml:space="preserve">, </w:t>
      </w:r>
      <w:r w:rsidR="00182B76" w:rsidRPr="00E56D5E">
        <w:rPr>
          <w:rFonts w:ascii="Times New Roman" w:eastAsia="Calibri" w:hAnsi="Times New Roman"/>
          <w:i/>
          <w:color w:val="000000"/>
        </w:rPr>
        <w:t>Elementary Algebra</w:t>
      </w:r>
      <w:r w:rsidR="00182B76" w:rsidRPr="00E56D5E">
        <w:rPr>
          <w:rFonts w:ascii="Times New Roman" w:eastAsia="Calibri" w:hAnsi="Times New Roman"/>
          <w:color w:val="000000"/>
        </w:rPr>
        <w:t>, 9</w:t>
      </w:r>
      <w:r w:rsidR="00182B76" w:rsidRPr="00E56D5E">
        <w:rPr>
          <w:rFonts w:ascii="Times New Roman" w:eastAsia="Calibri" w:hAnsi="Times New Roman"/>
          <w:i/>
          <w:color w:val="000000"/>
          <w:vertAlign w:val="superscript"/>
        </w:rPr>
        <w:t>th</w:t>
      </w:r>
      <w:r w:rsidR="00182B76" w:rsidRPr="00E56D5E">
        <w:rPr>
          <w:rFonts w:ascii="Times New Roman" w:eastAsia="Calibri" w:hAnsi="Times New Roman"/>
          <w:i/>
          <w:color w:val="000000"/>
        </w:rPr>
        <w:t xml:space="preserve"> edition, </w:t>
      </w:r>
      <w:r w:rsidR="00182B76" w:rsidRPr="00E56D5E">
        <w:rPr>
          <w:rFonts w:ascii="Times New Roman" w:eastAsia="Calibri" w:hAnsi="Times New Roman"/>
          <w:color w:val="000000"/>
        </w:rPr>
        <w:t>Cengage</w:t>
      </w:r>
      <w:r w:rsidR="00821044" w:rsidRPr="00E56D5E">
        <w:rPr>
          <w:rFonts w:ascii="Times New Roman" w:eastAsia="Calibri" w:hAnsi="Times New Roman"/>
          <w:color w:val="000000"/>
        </w:rPr>
        <w:t>,</w:t>
      </w:r>
      <w:r w:rsidR="002E4A37" w:rsidRPr="00E56D5E">
        <w:rPr>
          <w:rFonts w:ascii="Times New Roman" w:eastAsia="Calibri" w:hAnsi="Times New Roman"/>
          <w:color w:val="000000"/>
        </w:rPr>
        <w:t xml:space="preserve"> </w:t>
      </w:r>
      <w:r w:rsidR="00821044" w:rsidRPr="00E56D5E">
        <w:rPr>
          <w:rFonts w:ascii="Times New Roman" w:eastAsia="Calibri" w:hAnsi="Times New Roman"/>
          <w:color w:val="000000"/>
        </w:rPr>
        <w:t xml:space="preserve">and </w:t>
      </w:r>
      <w:proofErr w:type="spellStart"/>
      <w:r w:rsidR="00EF1D6C" w:rsidRPr="00E56D5E">
        <w:rPr>
          <w:rFonts w:ascii="Times New Roman" w:hAnsi="Times New Roman"/>
          <w:color w:val="000000"/>
        </w:rPr>
        <w:t>WebAssign</w:t>
      </w:r>
      <w:r w:rsidR="0071263F" w:rsidRPr="00E56D5E">
        <w:rPr>
          <w:rFonts w:ascii="Times New Roman" w:hAnsi="Times New Roman"/>
          <w:color w:val="000000"/>
        </w:rPr>
        <w:t>’s</w:t>
      </w:r>
      <w:proofErr w:type="spellEnd"/>
      <w:r w:rsidR="00EC02F2" w:rsidRPr="00E56D5E">
        <w:rPr>
          <w:rFonts w:ascii="Times New Roman" w:hAnsi="Times New Roman"/>
          <w:color w:val="000000"/>
        </w:rPr>
        <w:t xml:space="preserve"> online homework</w:t>
      </w:r>
      <w:r w:rsidR="0071263F" w:rsidRPr="00E56D5E">
        <w:rPr>
          <w:rFonts w:ascii="Times New Roman" w:hAnsi="Times New Roman"/>
          <w:color w:val="000000"/>
        </w:rPr>
        <w:t xml:space="preserve"> access</w:t>
      </w:r>
      <w:r w:rsidR="0071263F" w:rsidRPr="00E56D5E">
        <w:rPr>
          <w:rFonts w:ascii="Times New Roman" w:hAnsi="Times New Roman"/>
          <w:b/>
          <w:color w:val="000000"/>
        </w:rPr>
        <w:t xml:space="preserve"> </w:t>
      </w:r>
      <w:r w:rsidR="0071263F" w:rsidRPr="00E56D5E">
        <w:rPr>
          <w:rFonts w:ascii="Times New Roman" w:hAnsi="Times New Roman"/>
          <w:color w:val="000000"/>
        </w:rPr>
        <w:t>code</w:t>
      </w:r>
      <w:r w:rsidR="00363BED" w:rsidRPr="00E56D5E">
        <w:rPr>
          <w:rFonts w:ascii="Times New Roman" w:hAnsi="Times New Roman"/>
          <w:color w:val="000000"/>
        </w:rPr>
        <w:t>.</w:t>
      </w:r>
    </w:p>
    <w:p w14:paraId="2B9E5F60" w14:textId="3F94B275" w:rsidR="00510E6C" w:rsidRPr="00E56D5E" w:rsidRDefault="0071263F" w:rsidP="00363BED">
      <w:pPr>
        <w:spacing w:before="120" w:after="0" w:line="240" w:lineRule="auto"/>
        <w:rPr>
          <w:rStyle w:val="Hyperlink"/>
          <w:rFonts w:ascii="Times New Roman" w:eastAsia="Calibri" w:hAnsi="Times New Roman"/>
          <w:color w:val="000000"/>
          <w:u w:val="none"/>
        </w:rPr>
      </w:pPr>
      <w:r w:rsidRPr="00E56D5E">
        <w:rPr>
          <w:rFonts w:ascii="Times New Roman" w:hAnsi="Times New Roman"/>
          <w:b/>
          <w:color w:val="000000"/>
        </w:rPr>
        <w:t xml:space="preserve">For the reduced price, </w:t>
      </w:r>
      <w:r w:rsidRPr="00E56D5E">
        <w:rPr>
          <w:rFonts w:ascii="Times New Roman" w:hAnsi="Times New Roman"/>
          <w:color w:val="000000"/>
        </w:rPr>
        <w:t>p</w:t>
      </w:r>
      <w:r w:rsidR="00963D74" w:rsidRPr="00E56D5E">
        <w:rPr>
          <w:rFonts w:ascii="Times New Roman" w:hAnsi="Times New Roman"/>
          <w:color w:val="000000"/>
        </w:rPr>
        <w:t>u</w:t>
      </w:r>
      <w:r w:rsidRPr="00E56D5E">
        <w:rPr>
          <w:rFonts w:ascii="Times New Roman" w:hAnsi="Times New Roman"/>
          <w:color w:val="000000"/>
        </w:rPr>
        <w:t>rchase</w:t>
      </w:r>
      <w:r w:rsidR="00182B76" w:rsidRPr="00E56D5E">
        <w:rPr>
          <w:rFonts w:ascii="Times New Roman" w:hAnsi="Times New Roman"/>
          <w:color w:val="000000"/>
        </w:rPr>
        <w:t xml:space="preserve"> </w:t>
      </w:r>
      <w:r w:rsidRPr="00E56D5E">
        <w:rPr>
          <w:rFonts w:ascii="Times New Roman" w:hAnsi="Times New Roman"/>
          <w:color w:val="000000"/>
        </w:rPr>
        <w:t xml:space="preserve">only </w:t>
      </w:r>
      <w:r w:rsidR="00182B76" w:rsidRPr="00E56D5E">
        <w:rPr>
          <w:rFonts w:ascii="Times New Roman" w:hAnsi="Times New Roman"/>
          <w:color w:val="000000"/>
        </w:rPr>
        <w:t>on t</w:t>
      </w:r>
      <w:r w:rsidR="00FC35D7" w:rsidRPr="00E56D5E">
        <w:rPr>
          <w:rFonts w:ascii="Times New Roman" w:hAnsi="Times New Roman"/>
          <w:color w:val="000000"/>
        </w:rPr>
        <w:t>he following</w:t>
      </w:r>
      <w:r w:rsidRPr="00E56D5E">
        <w:rPr>
          <w:rFonts w:ascii="Times New Roman" w:hAnsi="Times New Roman"/>
          <w:color w:val="000000"/>
        </w:rPr>
        <w:t xml:space="preserve"> online C</w:t>
      </w:r>
      <w:r w:rsidR="00963D74" w:rsidRPr="00E56D5E">
        <w:rPr>
          <w:rFonts w:ascii="Times New Roman" w:hAnsi="Times New Roman"/>
          <w:color w:val="000000"/>
        </w:rPr>
        <w:t xml:space="preserve">engage </w:t>
      </w:r>
      <w:r w:rsidRPr="00E56D5E">
        <w:rPr>
          <w:rFonts w:ascii="Times New Roman" w:hAnsi="Times New Roman"/>
          <w:color w:val="000000"/>
        </w:rPr>
        <w:t>BMCC microsite.</w:t>
      </w:r>
      <w:r w:rsidR="00963D74" w:rsidRPr="00E56D5E">
        <w:rPr>
          <w:rFonts w:ascii="Times New Roman" w:hAnsi="Times New Roman"/>
          <w:color w:val="000000"/>
        </w:rPr>
        <w:t xml:space="preserve"> </w:t>
      </w:r>
      <w:r w:rsidR="002E4A37" w:rsidRPr="00E56D5E">
        <w:rPr>
          <w:rFonts w:ascii="Times New Roman" w:hAnsi="Times New Roman"/>
          <w:color w:val="000000"/>
        </w:rPr>
        <w:t xml:space="preserve"> </w:t>
      </w:r>
      <w:r w:rsidRPr="00E56D5E">
        <w:rPr>
          <w:rFonts w:ascii="Times New Roman" w:hAnsi="Times New Roman"/>
          <w:color w:val="000000"/>
        </w:rPr>
        <w:t xml:space="preserve">Copy </w:t>
      </w:r>
      <w:r w:rsidR="00B00198" w:rsidRPr="00E56D5E">
        <w:rPr>
          <w:rFonts w:ascii="Times New Roman" w:hAnsi="Times New Roman"/>
          <w:color w:val="000000"/>
        </w:rPr>
        <w:t xml:space="preserve">the following </w:t>
      </w:r>
      <w:r w:rsidRPr="00E56D5E">
        <w:rPr>
          <w:rFonts w:ascii="Times New Roman" w:hAnsi="Times New Roman"/>
          <w:color w:val="000000"/>
        </w:rPr>
        <w:t xml:space="preserve">URL exactly: </w:t>
      </w:r>
      <w:r w:rsidR="00963D74" w:rsidRPr="00E56D5E">
        <w:rPr>
          <w:rFonts w:ascii="Times New Roman" w:hAnsi="Times New Roman"/>
          <w:color w:val="000000"/>
        </w:rPr>
        <w:t xml:space="preserve"> </w:t>
      </w:r>
      <w:hyperlink r:id="rId8" w:tgtFrame="_blank" w:history="1">
        <w:r w:rsidR="00D42347">
          <w:rPr>
            <w:rStyle w:val="Hyperlink"/>
          </w:rPr>
          <w:t>http://cengagebrain.com/micro/2010447MC</w:t>
        </w:r>
      </w:hyperlink>
      <w:r w:rsidR="00D42347">
        <w:t>  </w:t>
      </w:r>
    </w:p>
    <w:p w14:paraId="2F0D1657" w14:textId="59076F2A" w:rsidR="002E4A37" w:rsidRPr="00CB4BC2" w:rsidRDefault="00FC35D7" w:rsidP="00510E6C">
      <w:pPr>
        <w:spacing w:before="120" w:after="0" w:line="240" w:lineRule="auto"/>
        <w:rPr>
          <w:rFonts w:ascii="Times New Roman" w:hAnsi="Times New Roman"/>
          <w:color w:val="000000"/>
          <w:u w:val="single"/>
        </w:rPr>
      </w:pPr>
      <w:r w:rsidRPr="00CB4BC2">
        <w:rPr>
          <w:rFonts w:ascii="Times New Roman" w:hAnsi="Times New Roman"/>
          <w:b/>
          <w:color w:val="000000"/>
        </w:rPr>
        <w:t>Choose</w:t>
      </w:r>
      <w:r w:rsidR="00956A45" w:rsidRPr="00CB4BC2">
        <w:rPr>
          <w:rFonts w:ascii="Times New Roman" w:hAnsi="Times New Roman"/>
          <w:b/>
          <w:color w:val="000000"/>
        </w:rPr>
        <w:t xml:space="preserve"> </w:t>
      </w:r>
      <w:r w:rsidR="00510E6C" w:rsidRPr="00CB4BC2">
        <w:rPr>
          <w:rFonts w:ascii="Times New Roman" w:hAnsi="Times New Roman"/>
          <w:b/>
          <w:color w:val="000000"/>
        </w:rPr>
        <w:t xml:space="preserve">one of the following </w:t>
      </w:r>
      <w:r w:rsidR="00182B76" w:rsidRPr="00CB4BC2">
        <w:rPr>
          <w:rFonts w:ascii="Times New Roman" w:hAnsi="Times New Roman"/>
          <w:b/>
          <w:color w:val="000000"/>
        </w:rPr>
        <w:t>options:</w:t>
      </w:r>
      <w:r w:rsidR="00CB4BC2" w:rsidRPr="00CB4BC2">
        <w:rPr>
          <w:rStyle w:val="Heading4Char"/>
        </w:rPr>
        <w:t xml:space="preserve"> </w:t>
      </w:r>
      <w:r w:rsidR="00956DBD">
        <w:rPr>
          <w:rStyle w:val="Heading4Char"/>
        </w:rPr>
        <w:t xml:space="preserve">   </w:t>
      </w:r>
    </w:p>
    <w:p w14:paraId="33D858E9" w14:textId="24FF594B" w:rsidR="00510E6C" w:rsidRPr="00CB4BC2" w:rsidRDefault="00B00198" w:rsidP="007604F7">
      <w:pPr>
        <w:numPr>
          <w:ilvl w:val="1"/>
          <w:numId w:val="18"/>
        </w:numPr>
        <w:spacing w:after="0" w:line="240" w:lineRule="auto"/>
        <w:ind w:left="360"/>
        <w:contextualSpacing/>
        <w:rPr>
          <w:rStyle w:val="Strong"/>
          <w:rFonts w:ascii="Times New Roman" w:eastAsia="Calibri" w:hAnsi="Times New Roman"/>
          <w:b w:val="0"/>
          <w:bCs w:val="0"/>
          <w:color w:val="000000"/>
        </w:rPr>
      </w:pPr>
      <w:r w:rsidRPr="00CB4BC2">
        <w:rPr>
          <w:rFonts w:ascii="Times New Roman" w:eastAsia="Calibri" w:hAnsi="Times New Roman"/>
          <w:b/>
          <w:color w:val="000000"/>
        </w:rPr>
        <w:t>e-b</w:t>
      </w:r>
      <w:r w:rsidR="007604F7" w:rsidRPr="00CB4BC2">
        <w:rPr>
          <w:rFonts w:ascii="Times New Roman" w:eastAsia="Calibri" w:hAnsi="Times New Roman"/>
          <w:b/>
          <w:color w:val="000000"/>
        </w:rPr>
        <w:t xml:space="preserve">ook with </w:t>
      </w:r>
      <w:proofErr w:type="spellStart"/>
      <w:r w:rsidR="007604F7" w:rsidRPr="00CB4BC2">
        <w:rPr>
          <w:rFonts w:ascii="Times New Roman" w:eastAsia="Calibri" w:hAnsi="Times New Roman"/>
          <w:b/>
          <w:i/>
          <w:color w:val="000000"/>
        </w:rPr>
        <w:t>WebAssign</w:t>
      </w:r>
      <w:proofErr w:type="spellEnd"/>
      <w:r w:rsidR="007604F7" w:rsidRPr="00CB4BC2">
        <w:rPr>
          <w:rFonts w:ascii="Times New Roman" w:eastAsia="Calibri" w:hAnsi="Times New Roman"/>
          <w:b/>
          <w:i/>
          <w:color w:val="000000"/>
        </w:rPr>
        <w:t xml:space="preserve"> access code</w:t>
      </w:r>
      <w:r w:rsidR="007604F7" w:rsidRPr="00CB4BC2">
        <w:rPr>
          <w:rFonts w:ascii="Times New Roman" w:eastAsia="Calibri" w:hAnsi="Times New Roman"/>
          <w:i/>
          <w:color w:val="000000"/>
        </w:rPr>
        <w:t xml:space="preserve"> (for </w:t>
      </w:r>
      <w:r w:rsidR="007604F7" w:rsidRPr="00CB4BC2">
        <w:rPr>
          <w:rFonts w:ascii="Times New Roman" w:hAnsi="Times New Roman"/>
          <w:color w:val="000000"/>
        </w:rPr>
        <w:t>life-of-edition (LOE) of the textbook</w:t>
      </w:r>
      <w:r w:rsidR="002E4A37" w:rsidRPr="00CB4BC2">
        <w:rPr>
          <w:rFonts w:ascii="Times New Roman" w:hAnsi="Times New Roman"/>
          <w:color w:val="000000"/>
        </w:rPr>
        <w:t>)</w:t>
      </w:r>
      <w:r w:rsidR="002E4A37" w:rsidRPr="00CB4BC2">
        <w:rPr>
          <w:rStyle w:val="Strong"/>
          <w:rFonts w:ascii="Times New Roman" w:hAnsi="Times New Roman"/>
          <w:color w:val="000000"/>
        </w:rPr>
        <w:t xml:space="preserve"> </w:t>
      </w:r>
    </w:p>
    <w:p w14:paraId="658A75D2" w14:textId="13B32D85" w:rsidR="007604F7" w:rsidRPr="00E17E49" w:rsidRDefault="00956DBD" w:rsidP="00E17E49">
      <w:pPr>
        <w:spacing w:after="0" w:line="240" w:lineRule="auto"/>
        <w:ind w:left="360"/>
        <w:contextualSpacing/>
        <w:rPr>
          <w:rFonts w:ascii="Times New Roman" w:hAnsi="Times New Roman"/>
          <w:i/>
          <w:color w:val="000000"/>
        </w:rPr>
      </w:pPr>
      <w:r>
        <w:rPr>
          <w:rStyle w:val="Strong"/>
        </w:rPr>
        <w:t xml:space="preserve">ISBN13: </w:t>
      </w:r>
      <w:r>
        <w:t>978-1-337-76931-0</w:t>
      </w:r>
      <w:r w:rsidR="002E4A37" w:rsidRPr="00CB4BC2">
        <w:rPr>
          <w:rFonts w:ascii="Times New Roman" w:hAnsi="Times New Roman"/>
          <w:color w:val="000000"/>
        </w:rPr>
        <w:t>…</w:t>
      </w:r>
      <w:r w:rsidR="00FC35D7" w:rsidRPr="00CB4BC2">
        <w:rPr>
          <w:rFonts w:ascii="Times New Roman" w:hAnsi="Times New Roman"/>
          <w:color w:val="000000"/>
        </w:rPr>
        <w:t>……</w:t>
      </w:r>
      <w:r>
        <w:rPr>
          <w:rFonts w:ascii="Times New Roman" w:hAnsi="Times New Roman"/>
          <w:color w:val="000000"/>
        </w:rPr>
        <w:t>……………………………………………</w:t>
      </w:r>
      <w:r w:rsidR="00E17E49">
        <w:rPr>
          <w:rFonts w:ascii="Times New Roman" w:hAnsi="Times New Roman"/>
          <w:color w:val="000000"/>
        </w:rPr>
        <w:t>………..</w:t>
      </w:r>
      <w:r>
        <w:rPr>
          <w:rFonts w:ascii="Times New Roman" w:hAnsi="Times New Roman"/>
          <w:color w:val="000000"/>
        </w:rPr>
        <w:t xml:space="preserve"> $55</w:t>
      </w:r>
      <w:r w:rsidR="00E17E49">
        <w:rPr>
          <w:rFonts w:ascii="Times New Roman" w:hAnsi="Times New Roman"/>
          <w:color w:val="000000"/>
        </w:rPr>
        <w:t xml:space="preserve"> </w:t>
      </w:r>
      <w:r w:rsidR="0048682C" w:rsidRPr="00E17E49">
        <w:rPr>
          <w:rFonts w:ascii="Times New Roman" w:hAnsi="Times New Roman"/>
          <w:color w:val="000000"/>
        </w:rPr>
        <w:t>(</w:t>
      </w:r>
      <w:r w:rsidR="0048682C" w:rsidRPr="00E17E49">
        <w:rPr>
          <w:rFonts w:ascii="Times New Roman" w:hAnsi="Times New Roman"/>
          <w:i/>
          <w:color w:val="000000"/>
        </w:rPr>
        <w:t xml:space="preserve">Higher </w:t>
      </w:r>
      <w:proofErr w:type="gramStart"/>
      <w:r w:rsidR="0048682C" w:rsidRPr="00E17E49">
        <w:rPr>
          <w:rFonts w:ascii="Times New Roman" w:hAnsi="Times New Roman"/>
          <w:i/>
          <w:color w:val="000000"/>
        </w:rPr>
        <w:t xml:space="preserve">price </w:t>
      </w:r>
      <w:r w:rsidR="00E17E49" w:rsidRPr="00E17E49">
        <w:rPr>
          <w:rFonts w:ascii="Times New Roman" w:hAnsi="Times New Roman"/>
          <w:i/>
          <w:color w:val="000000"/>
        </w:rPr>
        <w:t xml:space="preserve"> of</w:t>
      </w:r>
      <w:proofErr w:type="gramEnd"/>
      <w:r w:rsidR="00E17E49" w:rsidRPr="00E17E49">
        <w:rPr>
          <w:rFonts w:ascii="Times New Roman" w:hAnsi="Times New Roman"/>
          <w:i/>
          <w:color w:val="000000"/>
        </w:rPr>
        <w:t xml:space="preserve"> $75 </w:t>
      </w:r>
      <w:r w:rsidR="0048682C" w:rsidRPr="00E17E49">
        <w:rPr>
          <w:rFonts w:ascii="Times New Roman" w:hAnsi="Times New Roman"/>
          <w:i/>
          <w:color w:val="000000"/>
        </w:rPr>
        <w:t xml:space="preserve">at the BMCC bookstore and the </w:t>
      </w:r>
      <w:proofErr w:type="spellStart"/>
      <w:r w:rsidR="0048682C" w:rsidRPr="00E17E49">
        <w:rPr>
          <w:rFonts w:ascii="Times New Roman" w:hAnsi="Times New Roman"/>
          <w:i/>
          <w:color w:val="000000"/>
        </w:rPr>
        <w:t>WebAssign</w:t>
      </w:r>
      <w:proofErr w:type="spellEnd"/>
      <w:r w:rsidR="0048682C" w:rsidRPr="00E17E49">
        <w:rPr>
          <w:rFonts w:ascii="Times New Roman" w:hAnsi="Times New Roman"/>
          <w:i/>
          <w:color w:val="000000"/>
        </w:rPr>
        <w:t xml:space="preserve"> website.)</w:t>
      </w:r>
    </w:p>
    <w:p w14:paraId="29DD74E9" w14:textId="77777777" w:rsidR="00956DBD" w:rsidRPr="00CB4BC2" w:rsidRDefault="00956DBD" w:rsidP="002E4A37">
      <w:pPr>
        <w:contextualSpacing/>
        <w:rPr>
          <w:rFonts w:ascii="Times New Roman" w:hAnsi="Times New Roman"/>
          <w:color w:val="000000"/>
        </w:rPr>
      </w:pPr>
    </w:p>
    <w:p w14:paraId="192F686F" w14:textId="23F1073D" w:rsidR="00510E6C" w:rsidRPr="00E17E49" w:rsidRDefault="00956A45" w:rsidP="002E4A37">
      <w:pPr>
        <w:numPr>
          <w:ilvl w:val="1"/>
          <w:numId w:val="18"/>
        </w:numPr>
        <w:spacing w:after="0" w:line="240" w:lineRule="auto"/>
        <w:ind w:left="360"/>
        <w:contextualSpacing/>
        <w:rPr>
          <w:rFonts w:ascii="Times New Roman" w:eastAsia="Calibri" w:hAnsi="Times New Roman"/>
          <w:color w:val="000000"/>
        </w:rPr>
      </w:pPr>
      <w:r w:rsidRPr="00E17E49">
        <w:rPr>
          <w:rFonts w:ascii="Times New Roman" w:eastAsia="Calibri" w:hAnsi="Times New Roman"/>
          <w:color w:val="000000"/>
        </w:rPr>
        <w:t>(Bundle)</w:t>
      </w:r>
      <w:r w:rsidR="00102121" w:rsidRPr="00E17E49">
        <w:rPr>
          <w:rFonts w:ascii="Times New Roman" w:eastAsia="Calibri" w:hAnsi="Times New Roman"/>
          <w:color w:val="000000"/>
        </w:rPr>
        <w:t xml:space="preserve"> </w:t>
      </w:r>
      <w:r w:rsidR="00102121" w:rsidRPr="00E17E49">
        <w:rPr>
          <w:rFonts w:ascii="Times New Roman" w:eastAsia="Calibri" w:hAnsi="Times New Roman"/>
          <w:b/>
          <w:color w:val="000000"/>
        </w:rPr>
        <w:t>Loose-leaf (not bound</w:t>
      </w:r>
      <w:r w:rsidR="007604F7" w:rsidRPr="00E17E49">
        <w:rPr>
          <w:rFonts w:ascii="Times New Roman" w:eastAsia="Calibri" w:hAnsi="Times New Roman"/>
          <w:b/>
          <w:color w:val="000000"/>
        </w:rPr>
        <w:t>)</w:t>
      </w:r>
      <w:r w:rsidR="00363BED" w:rsidRPr="00E17E49">
        <w:rPr>
          <w:rFonts w:ascii="Times New Roman" w:eastAsia="Calibri" w:hAnsi="Times New Roman"/>
          <w:b/>
          <w:color w:val="000000"/>
        </w:rPr>
        <w:t xml:space="preserve"> </w:t>
      </w:r>
      <w:r w:rsidR="007604F7" w:rsidRPr="00E17E49">
        <w:rPr>
          <w:rFonts w:ascii="Times New Roman" w:eastAsia="Calibri" w:hAnsi="Times New Roman"/>
          <w:b/>
          <w:color w:val="000000"/>
        </w:rPr>
        <w:t xml:space="preserve">Custom </w:t>
      </w:r>
      <w:r w:rsidR="007604F7" w:rsidRPr="00E17E49">
        <w:rPr>
          <w:rFonts w:ascii="Times New Roman" w:eastAsia="Calibri" w:hAnsi="Times New Roman"/>
          <w:b/>
          <w:i/>
          <w:color w:val="000000"/>
        </w:rPr>
        <w:t>Elementary Algebra</w:t>
      </w:r>
      <w:r w:rsidR="007604F7" w:rsidRPr="00E17E49">
        <w:rPr>
          <w:rFonts w:ascii="Times New Roman" w:eastAsia="Calibri" w:hAnsi="Times New Roman"/>
          <w:color w:val="000000"/>
        </w:rPr>
        <w:t>, 9</w:t>
      </w:r>
      <w:r w:rsidR="007604F7" w:rsidRPr="00E17E49">
        <w:rPr>
          <w:rFonts w:ascii="Times New Roman" w:eastAsia="Calibri" w:hAnsi="Times New Roman"/>
          <w:i/>
          <w:color w:val="000000"/>
          <w:vertAlign w:val="superscript"/>
        </w:rPr>
        <w:t>th</w:t>
      </w:r>
      <w:r w:rsidR="007604F7" w:rsidRPr="00E17E49">
        <w:rPr>
          <w:rFonts w:ascii="Times New Roman" w:eastAsia="Calibri" w:hAnsi="Times New Roman"/>
          <w:i/>
          <w:color w:val="000000"/>
        </w:rPr>
        <w:t xml:space="preserve"> edition</w:t>
      </w:r>
      <w:r w:rsidR="007604F7" w:rsidRPr="00E17E49">
        <w:rPr>
          <w:rFonts w:ascii="Times New Roman" w:eastAsia="Calibri" w:hAnsi="Times New Roman"/>
          <w:color w:val="000000"/>
        </w:rPr>
        <w:t xml:space="preserve"> textbook </w:t>
      </w:r>
      <w:r w:rsidRPr="00E17E49">
        <w:rPr>
          <w:rFonts w:ascii="Times New Roman" w:eastAsia="Calibri" w:hAnsi="Times New Roman"/>
          <w:color w:val="000000"/>
        </w:rPr>
        <w:t>(includes e-b</w:t>
      </w:r>
      <w:r w:rsidR="007604F7" w:rsidRPr="00E17E49">
        <w:rPr>
          <w:rFonts w:ascii="Times New Roman" w:eastAsia="Calibri" w:hAnsi="Times New Roman"/>
          <w:color w:val="000000"/>
        </w:rPr>
        <w:t xml:space="preserve">ook with </w:t>
      </w:r>
      <w:proofErr w:type="spellStart"/>
      <w:r w:rsidR="007604F7" w:rsidRPr="00E17E49">
        <w:rPr>
          <w:rFonts w:ascii="Times New Roman" w:eastAsia="Calibri" w:hAnsi="Times New Roman"/>
          <w:i/>
          <w:color w:val="000000"/>
        </w:rPr>
        <w:t>WebAssign</w:t>
      </w:r>
      <w:proofErr w:type="spellEnd"/>
      <w:r w:rsidR="007604F7" w:rsidRPr="00E17E49">
        <w:rPr>
          <w:rFonts w:ascii="Times New Roman" w:eastAsia="Calibri" w:hAnsi="Times New Roman"/>
          <w:i/>
          <w:color w:val="000000"/>
        </w:rPr>
        <w:t xml:space="preserve"> access code</w:t>
      </w:r>
      <w:r w:rsidRPr="00E17E49">
        <w:rPr>
          <w:rFonts w:ascii="Times New Roman" w:eastAsia="Calibri" w:hAnsi="Times New Roman"/>
          <w:i/>
          <w:color w:val="000000"/>
        </w:rPr>
        <w:t>-</w:t>
      </w:r>
      <w:r w:rsidR="007604F7" w:rsidRPr="00E17E49">
        <w:rPr>
          <w:rFonts w:ascii="Times New Roman" w:eastAsia="Calibri" w:hAnsi="Times New Roman"/>
          <w:i/>
          <w:color w:val="000000"/>
        </w:rPr>
        <w:t xml:space="preserve">for </w:t>
      </w:r>
      <w:r w:rsidR="00F769CF" w:rsidRPr="00E17E49">
        <w:rPr>
          <w:rFonts w:ascii="Times New Roman" w:hAnsi="Times New Roman"/>
          <w:color w:val="000000"/>
        </w:rPr>
        <w:t>life-of-edition [LOE]</w:t>
      </w:r>
      <w:r w:rsidR="007604F7" w:rsidRPr="00E17E49">
        <w:rPr>
          <w:rFonts w:ascii="Times New Roman" w:hAnsi="Times New Roman"/>
          <w:color w:val="000000"/>
        </w:rPr>
        <w:t xml:space="preserve"> of the text book)</w:t>
      </w:r>
      <w:r w:rsidRPr="00E17E49">
        <w:rPr>
          <w:rFonts w:ascii="Times New Roman" w:hAnsi="Times New Roman"/>
          <w:color w:val="000000"/>
        </w:rPr>
        <w:t xml:space="preserve"> </w:t>
      </w:r>
    </w:p>
    <w:p w14:paraId="01531259" w14:textId="212C2B69" w:rsidR="007604F7" w:rsidRPr="00E17E49" w:rsidRDefault="00E17E49" w:rsidP="00E17E49">
      <w:pPr>
        <w:spacing w:after="0" w:line="240" w:lineRule="auto"/>
        <w:ind w:left="360"/>
        <w:contextualSpacing/>
        <w:rPr>
          <w:rFonts w:ascii="Times New Roman" w:eastAsia="Calibri" w:hAnsi="Times New Roman"/>
          <w:i/>
          <w:color w:val="000000"/>
        </w:rPr>
      </w:pPr>
      <w:r>
        <w:rPr>
          <w:rStyle w:val="Strong"/>
        </w:rPr>
        <w:t xml:space="preserve">ISBN13: </w:t>
      </w:r>
      <w:r w:rsidRPr="00E17E49">
        <w:t>978-1-337-89492-0</w:t>
      </w:r>
      <w:r w:rsidR="002E4A37" w:rsidRPr="00E17E49">
        <w:rPr>
          <w:rFonts w:ascii="Times New Roman" w:hAnsi="Times New Roman"/>
          <w:color w:val="000000"/>
        </w:rPr>
        <w:t>………………………………</w:t>
      </w:r>
      <w:r w:rsidR="00FC35D7" w:rsidRPr="00E17E49">
        <w:rPr>
          <w:rFonts w:ascii="Times New Roman" w:hAnsi="Times New Roman"/>
          <w:color w:val="000000"/>
        </w:rPr>
        <w:t>…..</w:t>
      </w:r>
      <w:r w:rsidR="002E4A37" w:rsidRPr="00E17E49">
        <w:rPr>
          <w:rFonts w:ascii="Times New Roman" w:hAnsi="Times New Roman"/>
          <w:color w:val="000000"/>
        </w:rPr>
        <w:t>.</w:t>
      </w:r>
      <w:r w:rsidR="00FC35D7" w:rsidRPr="00E17E49">
        <w:rPr>
          <w:rFonts w:ascii="Times New Roman" w:hAnsi="Times New Roman"/>
          <w:color w:val="000000"/>
        </w:rPr>
        <w:t>....</w:t>
      </w:r>
      <w:r w:rsidR="00510E6C" w:rsidRPr="00E17E49">
        <w:rPr>
          <w:rFonts w:ascii="Times New Roman" w:hAnsi="Times New Roman"/>
          <w:color w:val="000000"/>
        </w:rPr>
        <w:t>..................</w:t>
      </w:r>
      <w:r w:rsidRPr="00E17E49">
        <w:rPr>
          <w:rFonts w:ascii="Times New Roman" w:hAnsi="Times New Roman"/>
          <w:color w:val="000000"/>
        </w:rPr>
        <w:t>..................</w:t>
      </w:r>
      <w:r w:rsidR="00E11020" w:rsidRPr="00E17E49">
        <w:rPr>
          <w:rFonts w:ascii="Times New Roman" w:hAnsi="Times New Roman"/>
          <w:color w:val="000000"/>
        </w:rPr>
        <w:t>$1</w:t>
      </w:r>
      <w:r w:rsidR="008146F6" w:rsidRPr="00E17E49">
        <w:rPr>
          <w:rFonts w:ascii="Times New Roman" w:hAnsi="Times New Roman"/>
          <w:color w:val="000000"/>
        </w:rPr>
        <w:t>1</w:t>
      </w:r>
      <w:r w:rsidRPr="00E17E49">
        <w:rPr>
          <w:rFonts w:ascii="Times New Roman" w:hAnsi="Times New Roman"/>
          <w:color w:val="000000"/>
        </w:rPr>
        <w:t>5</w:t>
      </w:r>
      <w:r w:rsidR="00E11020" w:rsidRPr="00E17E49">
        <w:rPr>
          <w:rFonts w:ascii="Times New Roman" w:hAnsi="Times New Roman"/>
          <w:color w:val="000000"/>
        </w:rPr>
        <w:t>.00</w:t>
      </w:r>
      <w:r>
        <w:rPr>
          <w:rFonts w:ascii="Times New Roman" w:eastAsia="Calibri" w:hAnsi="Times New Roman"/>
          <w:color w:val="000000"/>
        </w:rPr>
        <w:t xml:space="preserve"> </w:t>
      </w:r>
      <w:r w:rsidR="002E4A37" w:rsidRPr="00E17E49">
        <w:rPr>
          <w:rFonts w:ascii="Times New Roman" w:hAnsi="Times New Roman"/>
          <w:color w:val="000000"/>
        </w:rPr>
        <w:t>(</w:t>
      </w:r>
      <w:r w:rsidR="002E4A37" w:rsidRPr="00E17E49">
        <w:rPr>
          <w:rFonts w:ascii="Times New Roman" w:hAnsi="Times New Roman"/>
          <w:i/>
          <w:color w:val="000000"/>
        </w:rPr>
        <w:t>Higher price at the BMCC bookstore.)</w:t>
      </w:r>
      <w:r w:rsidR="002E4A37" w:rsidRPr="00E17E49">
        <w:rPr>
          <w:rFonts w:ascii="Times New Roman" w:hAnsi="Times New Roman"/>
          <w:b/>
          <w:i/>
          <w:color w:val="000000"/>
        </w:rPr>
        <w:t xml:space="preserve">  </w:t>
      </w:r>
    </w:p>
    <w:p w14:paraId="289DE6DB" w14:textId="51F2A3EF" w:rsidR="0048682C" w:rsidRPr="00E56D5E" w:rsidRDefault="00D3017A" w:rsidP="001A2DE2">
      <w:pPr>
        <w:spacing w:after="0" w:line="240" w:lineRule="auto"/>
        <w:rPr>
          <w:rFonts w:ascii="Times New Roman" w:hAnsi="Times New Roman"/>
          <w:b/>
          <w:color w:val="000000"/>
          <w:u w:val="single"/>
        </w:rPr>
      </w:pPr>
      <w:r w:rsidRPr="00E56D5E">
        <w:rPr>
          <w:rFonts w:ascii="Times New Roman" w:hAnsi="Times New Roman"/>
          <w:b/>
          <w:color w:val="000000"/>
          <w:u w:val="single"/>
        </w:rPr>
        <w:t>Use of Technology</w:t>
      </w:r>
    </w:p>
    <w:p w14:paraId="6EC8AB47" w14:textId="2A6022D3" w:rsidR="0048682C" w:rsidRPr="00E56D5E" w:rsidRDefault="001A2DE2" w:rsidP="0048682C">
      <w:pPr>
        <w:pStyle w:val="ListParagraph"/>
        <w:numPr>
          <w:ilvl w:val="0"/>
          <w:numId w:val="22"/>
        </w:numPr>
        <w:spacing w:after="0" w:line="240" w:lineRule="auto"/>
        <w:rPr>
          <w:rFonts w:ascii="Times New Roman" w:hAnsi="Times New Roman"/>
          <w:color w:val="000000"/>
        </w:rPr>
      </w:pPr>
      <w:r w:rsidRPr="00E56D5E">
        <w:rPr>
          <w:rFonts w:ascii="Times New Roman" w:hAnsi="Times New Roman"/>
          <w:color w:val="000000"/>
        </w:rPr>
        <w:t xml:space="preserve">All students are required to use the </w:t>
      </w:r>
      <w:proofErr w:type="spellStart"/>
      <w:r w:rsidRPr="00E56D5E">
        <w:rPr>
          <w:rFonts w:ascii="Times New Roman" w:hAnsi="Times New Roman"/>
          <w:b/>
          <w:color w:val="000000"/>
        </w:rPr>
        <w:t>WebAssign</w:t>
      </w:r>
      <w:proofErr w:type="spellEnd"/>
      <w:r w:rsidRPr="00E56D5E">
        <w:rPr>
          <w:rFonts w:ascii="Times New Roman" w:hAnsi="Times New Roman"/>
          <w:b/>
          <w:color w:val="000000"/>
        </w:rPr>
        <w:t xml:space="preserve"> </w:t>
      </w:r>
      <w:r w:rsidRPr="00E56D5E">
        <w:rPr>
          <w:rFonts w:ascii="Times New Roman" w:hAnsi="Times New Roman"/>
          <w:color w:val="000000"/>
        </w:rPr>
        <w:t>online courseware system. It contains videos, h</w:t>
      </w:r>
      <w:r w:rsidR="00FE5678" w:rsidRPr="00E56D5E">
        <w:rPr>
          <w:rFonts w:ascii="Times New Roman" w:hAnsi="Times New Roman"/>
          <w:color w:val="000000"/>
        </w:rPr>
        <w:t>omework problems, chapter tests</w:t>
      </w:r>
      <w:r w:rsidR="0048682C" w:rsidRPr="00E56D5E">
        <w:rPr>
          <w:rFonts w:ascii="Times New Roman" w:hAnsi="Times New Roman"/>
          <w:color w:val="000000"/>
        </w:rPr>
        <w:t xml:space="preserve"> </w:t>
      </w:r>
      <w:r w:rsidRPr="00E56D5E">
        <w:rPr>
          <w:rFonts w:ascii="Times New Roman" w:hAnsi="Times New Roman"/>
          <w:color w:val="000000"/>
        </w:rPr>
        <w:t>and quizzes, step-by-step help, an online version of the textbook, and more.</w:t>
      </w:r>
    </w:p>
    <w:p w14:paraId="15B84A54" w14:textId="00A56D92" w:rsidR="001A2DE2" w:rsidRPr="00D27383" w:rsidRDefault="001A2DE2" w:rsidP="00D27383">
      <w:pPr>
        <w:pStyle w:val="ListParagraph"/>
        <w:numPr>
          <w:ilvl w:val="0"/>
          <w:numId w:val="22"/>
        </w:numPr>
        <w:spacing w:after="0" w:line="240" w:lineRule="auto"/>
        <w:rPr>
          <w:rFonts w:ascii="Times New Roman" w:hAnsi="Times New Roman"/>
          <w:color w:val="000000"/>
        </w:rPr>
      </w:pPr>
      <w:r w:rsidRPr="00E56D5E">
        <w:rPr>
          <w:rFonts w:ascii="Times New Roman" w:hAnsi="Times New Roman"/>
          <w:color w:val="000000"/>
        </w:rPr>
        <w:t>Students can</w:t>
      </w:r>
      <w:r w:rsidRPr="00F36291">
        <w:rPr>
          <w:rFonts w:ascii="Times New Roman" w:hAnsi="Times New Roman"/>
        </w:rPr>
        <w:t xml:space="preserve"> </w:t>
      </w:r>
      <w:r w:rsidR="0034433E" w:rsidRPr="00F36291">
        <w:rPr>
          <w:rFonts w:ascii="Times New Roman" w:hAnsi="Times New Roman"/>
        </w:rPr>
        <w:t>obtain</w:t>
      </w:r>
      <w:r w:rsidR="00D27383">
        <w:rPr>
          <w:rFonts w:ascii="Times New Roman" w:hAnsi="Times New Roman"/>
          <w:color w:val="FF0000"/>
        </w:rPr>
        <w:t xml:space="preserve"> </w:t>
      </w:r>
      <w:r w:rsidRPr="00D27383">
        <w:rPr>
          <w:rFonts w:ascii="Times New Roman" w:hAnsi="Times New Roman"/>
          <w:color w:val="000000"/>
        </w:rPr>
        <w:t xml:space="preserve">the online courseware only by buying a </w:t>
      </w:r>
      <w:r w:rsidRPr="00D27383">
        <w:rPr>
          <w:rFonts w:ascii="Times New Roman" w:hAnsi="Times New Roman"/>
          <w:b/>
          <w:color w:val="000000"/>
        </w:rPr>
        <w:t>new textbook</w:t>
      </w:r>
      <w:r w:rsidRPr="00D27383">
        <w:rPr>
          <w:rFonts w:ascii="Times New Roman" w:hAnsi="Times New Roman"/>
          <w:color w:val="000000"/>
        </w:rPr>
        <w:t xml:space="preserve"> that </w:t>
      </w:r>
      <w:r w:rsidR="0048682C" w:rsidRPr="00D27383">
        <w:rPr>
          <w:rFonts w:ascii="Times New Roman" w:hAnsi="Times New Roman"/>
          <w:color w:val="000000"/>
        </w:rPr>
        <w:t>includes</w:t>
      </w:r>
      <w:r w:rsidRPr="00D27383">
        <w:rPr>
          <w:rFonts w:ascii="Times New Roman" w:hAnsi="Times New Roman"/>
          <w:color w:val="000000"/>
        </w:rPr>
        <w:t xml:space="preserve"> a student access card or by buying a </w:t>
      </w:r>
      <w:r w:rsidR="0048682C" w:rsidRPr="00D27383">
        <w:rPr>
          <w:rFonts w:ascii="Times New Roman" w:hAnsi="Times New Roman"/>
          <w:b/>
          <w:color w:val="000000"/>
        </w:rPr>
        <w:t>separate access code.</w:t>
      </w:r>
    </w:p>
    <w:p w14:paraId="5A0830DC" w14:textId="77777777" w:rsidR="001A2DE2" w:rsidRPr="002C7D4C" w:rsidRDefault="001A2DE2" w:rsidP="001A2DE2">
      <w:pPr>
        <w:spacing w:after="0" w:line="240" w:lineRule="auto"/>
        <w:rPr>
          <w:rFonts w:ascii="Times New Roman" w:hAnsi="Times New Roman"/>
          <w:u w:val="single"/>
        </w:rPr>
      </w:pPr>
    </w:p>
    <w:p w14:paraId="3B286E4C" w14:textId="59CB669F" w:rsidR="00D27383" w:rsidRPr="002C7D4C" w:rsidRDefault="001A2DE2" w:rsidP="001A2DE2">
      <w:pPr>
        <w:spacing w:after="0" w:line="240" w:lineRule="auto"/>
        <w:rPr>
          <w:rFonts w:ascii="Times New Roman" w:hAnsi="Times New Roman"/>
          <w:b/>
          <w:u w:val="single"/>
        </w:rPr>
      </w:pPr>
      <w:r w:rsidRPr="002C7D4C">
        <w:rPr>
          <w:rFonts w:ascii="Times New Roman" w:hAnsi="Times New Roman"/>
          <w:b/>
          <w:u w:val="single"/>
        </w:rPr>
        <w:t xml:space="preserve">Steps for </w:t>
      </w:r>
      <w:r w:rsidR="007723C5" w:rsidRPr="002C7D4C">
        <w:rPr>
          <w:rFonts w:ascii="Times New Roman" w:hAnsi="Times New Roman"/>
          <w:b/>
          <w:u w:val="single"/>
        </w:rPr>
        <w:t xml:space="preserve">signing on to </w:t>
      </w:r>
      <w:proofErr w:type="spellStart"/>
      <w:r w:rsidRPr="002C7D4C">
        <w:rPr>
          <w:rFonts w:ascii="Times New Roman" w:hAnsi="Times New Roman"/>
          <w:b/>
          <w:u w:val="single"/>
        </w:rPr>
        <w:t>WebAssign</w:t>
      </w:r>
      <w:proofErr w:type="spellEnd"/>
      <w:r w:rsidRPr="002C7D4C">
        <w:rPr>
          <w:rFonts w:ascii="Times New Roman" w:hAnsi="Times New Roman"/>
          <w:b/>
          <w:u w:val="single"/>
        </w:rPr>
        <w:t>:</w:t>
      </w:r>
    </w:p>
    <w:p w14:paraId="1C380506" w14:textId="77777777" w:rsidR="00D27383" w:rsidRPr="002C7D4C" w:rsidRDefault="00D27383" w:rsidP="00D27383">
      <w:pPr>
        <w:pStyle w:val="NormalWeb"/>
        <w:spacing w:before="0" w:beforeAutospacing="0" w:after="0" w:afterAutospacing="0" w:line="324" w:lineRule="atLeast"/>
        <w:rPr>
          <w:sz w:val="22"/>
          <w:szCs w:val="22"/>
        </w:rPr>
      </w:pPr>
      <w:r w:rsidRPr="002C7D4C">
        <w:rPr>
          <w:b/>
          <w:bCs/>
          <w:sz w:val="22"/>
          <w:szCs w:val="22"/>
        </w:rPr>
        <w:t>Step 1</w:t>
      </w:r>
      <w:r w:rsidRPr="002C7D4C">
        <w:rPr>
          <w:sz w:val="22"/>
          <w:szCs w:val="22"/>
        </w:rPr>
        <w:t xml:space="preserve">: Go to </w:t>
      </w:r>
      <w:hyperlink r:id="rId9" w:tgtFrame="_blank" w:history="1">
        <w:r w:rsidRPr="002C7D4C">
          <w:rPr>
            <w:rStyle w:val="Hyperlink"/>
            <w:color w:val="auto"/>
            <w:sz w:val="22"/>
            <w:szCs w:val="22"/>
          </w:rPr>
          <w:t>webassign.com</w:t>
        </w:r>
      </w:hyperlink>
      <w:r w:rsidRPr="002C7D4C">
        <w:rPr>
          <w:sz w:val="22"/>
          <w:szCs w:val="22"/>
        </w:rPr>
        <w:t xml:space="preserve"> or </w:t>
      </w:r>
      <w:hyperlink r:id="rId10" w:tgtFrame="_blank" w:history="1">
        <w:r w:rsidRPr="002C7D4C">
          <w:rPr>
            <w:rStyle w:val="Hyperlink"/>
            <w:color w:val="auto"/>
            <w:sz w:val="22"/>
            <w:szCs w:val="22"/>
          </w:rPr>
          <w:t>webassign.net</w:t>
        </w:r>
      </w:hyperlink>
      <w:r w:rsidRPr="002C7D4C">
        <w:rPr>
          <w:sz w:val="22"/>
          <w:szCs w:val="22"/>
        </w:rPr>
        <w:t xml:space="preserve"> then click “Enter Class Key” in the top right corner</w:t>
      </w:r>
    </w:p>
    <w:p w14:paraId="2C25760C" w14:textId="6914EFD1" w:rsidR="00D27383" w:rsidRPr="002C7D4C" w:rsidRDefault="00D27383" w:rsidP="00D27383">
      <w:pPr>
        <w:pStyle w:val="NormalWeb"/>
        <w:spacing w:before="0" w:beforeAutospacing="0" w:after="0" w:afterAutospacing="0" w:line="324" w:lineRule="atLeast"/>
        <w:rPr>
          <w:sz w:val="22"/>
          <w:szCs w:val="22"/>
        </w:rPr>
      </w:pPr>
      <w:r w:rsidRPr="002C7D4C">
        <w:rPr>
          <w:b/>
          <w:bCs/>
          <w:sz w:val="22"/>
          <w:szCs w:val="22"/>
        </w:rPr>
        <w:t>Step 2</w:t>
      </w:r>
      <w:r w:rsidRPr="002C7D4C">
        <w:rPr>
          <w:sz w:val="22"/>
          <w:szCs w:val="22"/>
        </w:rPr>
        <w:t xml:space="preserve">: Enter the Class Key provided by your instructor which looks like this: EXAMPLE </w:t>
      </w:r>
      <w:proofErr w:type="spellStart"/>
      <w:r w:rsidRPr="000A0512">
        <w:rPr>
          <w:szCs w:val="22"/>
          <w:bdr w:val="single" w:sz="4" w:space="0" w:color="auto"/>
        </w:rPr>
        <w:t>bmcc.cuny</w:t>
      </w:r>
      <w:proofErr w:type="spellEnd"/>
      <w:r w:rsidRPr="000A0512">
        <w:rPr>
          <w:szCs w:val="22"/>
        </w:rPr>
        <w:t xml:space="preserve">   </w:t>
      </w:r>
      <w:proofErr w:type="gramStart"/>
      <w:r w:rsidRPr="002C7D4C">
        <w:rPr>
          <w:sz w:val="22"/>
          <w:szCs w:val="22"/>
          <w:bdr w:val="single" w:sz="4" w:space="0" w:color="auto"/>
        </w:rPr>
        <w:t>XXXX</w:t>
      </w:r>
      <w:r w:rsidRPr="002C7D4C">
        <w:rPr>
          <w:sz w:val="22"/>
          <w:szCs w:val="22"/>
        </w:rPr>
        <w:t xml:space="preserve">  </w:t>
      </w:r>
      <w:proofErr w:type="spellStart"/>
      <w:r w:rsidRPr="002C7D4C">
        <w:rPr>
          <w:sz w:val="22"/>
          <w:szCs w:val="22"/>
          <w:bdr w:val="single" w:sz="4" w:space="0" w:color="auto"/>
        </w:rPr>
        <w:t>XXXX</w:t>
      </w:r>
      <w:proofErr w:type="spellEnd"/>
      <w:proofErr w:type="gramEnd"/>
    </w:p>
    <w:p w14:paraId="342E6D0C" w14:textId="77777777" w:rsidR="00D27383" w:rsidRPr="002C7D4C" w:rsidRDefault="00D27383" w:rsidP="00D27383">
      <w:pPr>
        <w:pStyle w:val="NormalWeb"/>
        <w:spacing w:before="0" w:beforeAutospacing="0" w:after="0" w:afterAutospacing="0" w:line="324" w:lineRule="atLeast"/>
        <w:rPr>
          <w:sz w:val="22"/>
          <w:szCs w:val="22"/>
        </w:rPr>
      </w:pPr>
      <w:r w:rsidRPr="002C7D4C">
        <w:rPr>
          <w:b/>
          <w:bCs/>
          <w:sz w:val="22"/>
          <w:szCs w:val="22"/>
        </w:rPr>
        <w:t>Step 3</w:t>
      </w:r>
      <w:r w:rsidRPr="002C7D4C">
        <w:rPr>
          <w:sz w:val="22"/>
          <w:szCs w:val="22"/>
        </w:rPr>
        <w:t>: Verify your instructor &amp; class information, then click “Yes, this is my class”</w:t>
      </w:r>
    </w:p>
    <w:p w14:paraId="741A3228" w14:textId="77777777" w:rsidR="00D27383" w:rsidRPr="002C7D4C" w:rsidRDefault="00D27383" w:rsidP="00D27383">
      <w:pPr>
        <w:pStyle w:val="NormalWeb"/>
        <w:spacing w:before="0" w:beforeAutospacing="0" w:after="0" w:afterAutospacing="0"/>
        <w:rPr>
          <w:sz w:val="22"/>
          <w:szCs w:val="22"/>
        </w:rPr>
      </w:pPr>
      <w:r w:rsidRPr="002C7D4C">
        <w:rPr>
          <w:b/>
          <w:bCs/>
          <w:sz w:val="22"/>
          <w:szCs w:val="22"/>
        </w:rPr>
        <w:t>Step 4</w:t>
      </w:r>
      <w:r w:rsidRPr="002C7D4C">
        <w:rPr>
          <w:sz w:val="22"/>
          <w:szCs w:val="22"/>
        </w:rPr>
        <w:t>: If you have used </w:t>
      </w:r>
      <w:proofErr w:type="spellStart"/>
      <w:r w:rsidRPr="002C7D4C">
        <w:rPr>
          <w:sz w:val="22"/>
          <w:szCs w:val="22"/>
        </w:rPr>
        <w:t>WebAssign</w:t>
      </w:r>
      <w:proofErr w:type="spellEnd"/>
      <w:r w:rsidRPr="002C7D4C">
        <w:rPr>
          <w:sz w:val="22"/>
          <w:szCs w:val="22"/>
        </w:rPr>
        <w:t> in the past, log-in with that information</w:t>
      </w:r>
    </w:p>
    <w:p w14:paraId="2C032FB4" w14:textId="77777777" w:rsidR="00D27383" w:rsidRPr="002C7D4C" w:rsidRDefault="00D27383" w:rsidP="00D27383">
      <w:pPr>
        <w:pStyle w:val="NormalWeb"/>
        <w:spacing w:before="0" w:beforeAutospacing="0" w:after="0" w:afterAutospacing="0"/>
        <w:rPr>
          <w:sz w:val="22"/>
          <w:szCs w:val="22"/>
        </w:rPr>
      </w:pPr>
      <w:r w:rsidRPr="002C7D4C">
        <w:rPr>
          <w:sz w:val="22"/>
          <w:szCs w:val="22"/>
        </w:rPr>
        <w:t>​​​​​-</w:t>
      </w:r>
      <w:proofErr w:type="gramStart"/>
      <w:r w:rsidRPr="002C7D4C">
        <w:rPr>
          <w:sz w:val="22"/>
          <w:szCs w:val="22"/>
        </w:rPr>
        <w:t>or</w:t>
      </w:r>
      <w:proofErr w:type="gramEnd"/>
      <w:r w:rsidRPr="002C7D4C">
        <w:rPr>
          <w:sz w:val="22"/>
          <w:szCs w:val="22"/>
        </w:rPr>
        <w:t>-</w:t>
      </w:r>
    </w:p>
    <w:p w14:paraId="778ABA9D" w14:textId="6E6F97ED" w:rsidR="00272ED9" w:rsidRPr="002C7D4C" w:rsidRDefault="00D27383" w:rsidP="00D27383">
      <w:pPr>
        <w:pStyle w:val="NormalWeb"/>
        <w:spacing w:before="0" w:beforeAutospacing="0" w:after="0" w:afterAutospacing="0"/>
        <w:rPr>
          <w:sz w:val="22"/>
        </w:rPr>
      </w:pPr>
      <w:r w:rsidRPr="002C7D4C">
        <w:rPr>
          <w:sz w:val="22"/>
          <w:szCs w:val="22"/>
        </w:rPr>
        <w:t xml:space="preserve">            If you have </w:t>
      </w:r>
      <w:r w:rsidRPr="002C7D4C">
        <w:rPr>
          <w:sz w:val="22"/>
          <w:szCs w:val="22"/>
          <w:u w:val="single"/>
        </w:rPr>
        <w:t>not</w:t>
      </w:r>
      <w:r w:rsidRPr="002C7D4C">
        <w:rPr>
          <w:sz w:val="22"/>
          <w:szCs w:val="22"/>
        </w:rPr>
        <w:t xml:space="preserve"> used </w:t>
      </w:r>
      <w:proofErr w:type="spellStart"/>
      <w:r w:rsidRPr="002C7D4C">
        <w:rPr>
          <w:sz w:val="22"/>
          <w:szCs w:val="22"/>
        </w:rPr>
        <w:t>WebAssign</w:t>
      </w:r>
      <w:proofErr w:type="spellEnd"/>
      <w:r w:rsidRPr="002C7D4C">
        <w:rPr>
          <w:sz w:val="22"/>
          <w:szCs w:val="22"/>
        </w:rPr>
        <w:t> in the past, click “Create Account” and enter your information</w:t>
      </w:r>
      <w:r w:rsidR="00272ED9" w:rsidRPr="002C7D4C">
        <w:rPr>
          <w:sz w:val="22"/>
          <w:szCs w:val="22"/>
        </w:rPr>
        <w:t>.</w:t>
      </w:r>
      <w:r w:rsidR="00C3707F">
        <w:rPr>
          <w:sz w:val="22"/>
          <w:szCs w:val="22"/>
        </w:rPr>
        <w:t xml:space="preserve"> </w:t>
      </w:r>
      <w:r w:rsidR="00272ED9" w:rsidRPr="002C7D4C">
        <w:rPr>
          <w:sz w:val="22"/>
          <w:szCs w:val="22"/>
        </w:rPr>
        <w:t>(</w:t>
      </w:r>
      <w:r w:rsidR="00272ED9" w:rsidRPr="002C7D4C">
        <w:rPr>
          <w:sz w:val="22"/>
        </w:rPr>
        <w:t xml:space="preserve">Enter the a   </w:t>
      </w:r>
    </w:p>
    <w:p w14:paraId="1149D9F2" w14:textId="4A244E97" w:rsidR="00D27383" w:rsidRPr="002C7D4C" w:rsidRDefault="00272ED9" w:rsidP="00D27383">
      <w:pPr>
        <w:pStyle w:val="NormalWeb"/>
        <w:spacing w:before="0" w:beforeAutospacing="0" w:after="0" w:afterAutospacing="0"/>
        <w:rPr>
          <w:sz w:val="20"/>
          <w:szCs w:val="22"/>
        </w:rPr>
      </w:pPr>
      <w:r w:rsidRPr="002C7D4C">
        <w:rPr>
          <w:sz w:val="22"/>
        </w:rPr>
        <w:t xml:space="preserve">         </w:t>
      </w:r>
      <w:r w:rsidR="00C3707F">
        <w:rPr>
          <w:sz w:val="22"/>
        </w:rPr>
        <w:t xml:space="preserve"> </w:t>
      </w:r>
      <w:r w:rsidRPr="002C7D4C">
        <w:rPr>
          <w:sz w:val="22"/>
        </w:rPr>
        <w:t xml:space="preserve">  </w:t>
      </w:r>
      <w:proofErr w:type="gramStart"/>
      <w:r w:rsidRPr="002C7D4C">
        <w:rPr>
          <w:sz w:val="22"/>
        </w:rPr>
        <w:t>preferred</w:t>
      </w:r>
      <w:proofErr w:type="gramEnd"/>
      <w:r w:rsidRPr="002C7D4C">
        <w:rPr>
          <w:sz w:val="22"/>
        </w:rPr>
        <w:t xml:space="preserve"> email address that you use regularly (it does not have to be your BMCC email)</w:t>
      </w:r>
    </w:p>
    <w:p w14:paraId="593ACC50" w14:textId="77777777" w:rsidR="00D27383" w:rsidRPr="002C7D4C" w:rsidRDefault="00D27383" w:rsidP="00D27383">
      <w:pPr>
        <w:pStyle w:val="NormalWeb"/>
        <w:spacing w:before="0" w:beforeAutospacing="0" w:after="0" w:afterAutospacing="0"/>
        <w:rPr>
          <w:sz w:val="22"/>
          <w:szCs w:val="22"/>
        </w:rPr>
      </w:pPr>
      <w:r w:rsidRPr="002C7D4C">
        <w:rPr>
          <w:sz w:val="22"/>
          <w:szCs w:val="22"/>
        </w:rPr>
        <w:t>​​​​​-</w:t>
      </w:r>
      <w:proofErr w:type="gramStart"/>
      <w:r w:rsidRPr="002C7D4C">
        <w:rPr>
          <w:sz w:val="22"/>
          <w:szCs w:val="22"/>
        </w:rPr>
        <w:t>or</w:t>
      </w:r>
      <w:proofErr w:type="gramEnd"/>
      <w:r w:rsidRPr="002C7D4C">
        <w:rPr>
          <w:sz w:val="22"/>
          <w:szCs w:val="22"/>
        </w:rPr>
        <w:t>-</w:t>
      </w:r>
    </w:p>
    <w:p w14:paraId="3FBD0A21" w14:textId="6CBB9DF1" w:rsidR="00D27383" w:rsidRPr="002C7D4C" w:rsidRDefault="00D27383" w:rsidP="00D27383">
      <w:pPr>
        <w:pStyle w:val="NormalWeb"/>
        <w:spacing w:before="0" w:beforeAutospacing="0" w:after="0" w:afterAutospacing="0"/>
        <w:ind w:left="540"/>
        <w:rPr>
          <w:sz w:val="22"/>
          <w:szCs w:val="22"/>
        </w:rPr>
      </w:pPr>
      <w:r w:rsidRPr="002C7D4C">
        <w:rPr>
          <w:sz w:val="22"/>
          <w:szCs w:val="22"/>
        </w:rPr>
        <w:t>If you log-in and are prompted to link your </w:t>
      </w:r>
      <w:proofErr w:type="spellStart"/>
      <w:r w:rsidRPr="002C7D4C">
        <w:rPr>
          <w:sz w:val="22"/>
          <w:szCs w:val="22"/>
        </w:rPr>
        <w:t>WebAsssign</w:t>
      </w:r>
      <w:proofErr w:type="spellEnd"/>
      <w:r w:rsidRPr="002C7D4C">
        <w:rPr>
          <w:sz w:val="22"/>
          <w:szCs w:val="22"/>
        </w:rPr>
        <w:t xml:space="preserve"> </w:t>
      </w:r>
      <w:proofErr w:type="gramStart"/>
      <w:r w:rsidRPr="002C7D4C">
        <w:rPr>
          <w:sz w:val="22"/>
          <w:szCs w:val="22"/>
        </w:rPr>
        <w:t>acco</w:t>
      </w:r>
      <w:r w:rsidR="00D0647F" w:rsidRPr="002C7D4C">
        <w:rPr>
          <w:sz w:val="22"/>
          <w:szCs w:val="22"/>
        </w:rPr>
        <w:t>unt click</w:t>
      </w:r>
      <w:proofErr w:type="gramEnd"/>
      <w:r w:rsidR="00D0647F" w:rsidRPr="002C7D4C">
        <w:rPr>
          <w:sz w:val="22"/>
          <w:szCs w:val="22"/>
        </w:rPr>
        <w:t xml:space="preserve"> “Link your </w:t>
      </w:r>
      <w:proofErr w:type="spellStart"/>
      <w:r w:rsidR="00D0647F" w:rsidRPr="002C7D4C">
        <w:rPr>
          <w:sz w:val="22"/>
          <w:szCs w:val="22"/>
        </w:rPr>
        <w:t>WebAssign</w:t>
      </w:r>
      <w:proofErr w:type="spellEnd"/>
      <w:r w:rsidR="00D0647F" w:rsidRPr="002C7D4C">
        <w:rPr>
          <w:sz w:val="22"/>
          <w:szCs w:val="22"/>
        </w:rPr>
        <w:t> </w:t>
      </w:r>
      <w:r w:rsidRPr="002C7D4C">
        <w:rPr>
          <w:sz w:val="22"/>
          <w:szCs w:val="22"/>
        </w:rPr>
        <w:t>Account” and enter that information</w:t>
      </w:r>
    </w:p>
    <w:p w14:paraId="2CC53393" w14:textId="7774F45E" w:rsidR="00E3440E" w:rsidRPr="00C3707F" w:rsidRDefault="00D27383" w:rsidP="00F36291">
      <w:pPr>
        <w:pStyle w:val="ListParagraph"/>
        <w:spacing w:after="0" w:line="0" w:lineRule="atLeast"/>
        <w:ind w:left="0"/>
        <w:contextualSpacing/>
        <w:rPr>
          <w:rFonts w:ascii="Times New Roman" w:hAnsi="Times New Roman"/>
        </w:rPr>
      </w:pPr>
      <w:r w:rsidRPr="002C7D4C">
        <w:rPr>
          <w:rFonts w:ascii="Times New Roman" w:hAnsi="Times New Roman"/>
          <w:b/>
          <w:bCs/>
        </w:rPr>
        <w:t>Step 5</w:t>
      </w:r>
      <w:r w:rsidRPr="002C7D4C">
        <w:rPr>
          <w:rFonts w:ascii="Times New Roman" w:hAnsi="Times New Roman"/>
        </w:rPr>
        <w:t>: After logging in you will be giv</w:t>
      </w:r>
      <w:r w:rsidR="00F36291" w:rsidRPr="002C7D4C">
        <w:rPr>
          <w:rFonts w:ascii="Times New Roman" w:hAnsi="Times New Roman"/>
        </w:rPr>
        <w:t>en an option to “Verify Payment</w:t>
      </w:r>
      <w:r w:rsidRPr="002C7D4C">
        <w:rPr>
          <w:rFonts w:ascii="Times New Roman" w:hAnsi="Times New Roman"/>
        </w:rPr>
        <w:t>”</w:t>
      </w:r>
      <w:r w:rsidR="00F36291" w:rsidRPr="002C7D4C">
        <w:rPr>
          <w:rFonts w:ascii="Times New Roman" w:hAnsi="Times New Roman"/>
        </w:rPr>
        <w:t xml:space="preserve">. </w:t>
      </w:r>
      <w:r w:rsidRPr="002C7D4C">
        <w:rPr>
          <w:rFonts w:ascii="Times New Roman" w:hAnsi="Times New Roman"/>
        </w:rPr>
        <w:t xml:space="preserve"> </w:t>
      </w:r>
      <w:proofErr w:type="gramStart"/>
      <w:r w:rsidRPr="002C7D4C">
        <w:rPr>
          <w:rFonts w:ascii="Times New Roman" w:hAnsi="Times New Roman"/>
        </w:rPr>
        <w:t>If</w:t>
      </w:r>
      <w:r w:rsidRPr="002C7D4C">
        <w:t xml:space="preserve"> you</w:t>
      </w:r>
      <w:r w:rsidR="00F36291" w:rsidRPr="002C7D4C">
        <w:t xml:space="preserve"> have </w:t>
      </w:r>
      <w:r w:rsidRPr="002C7D4C">
        <w:t xml:space="preserve">already purchased access </w:t>
      </w:r>
      <w:r w:rsidRPr="002C7D4C">
        <w:rPr>
          <w:rFonts w:ascii="Times New Roman" w:hAnsi="Times New Roman"/>
        </w:rPr>
        <w:t>through the microsite provided by your instructor</w:t>
      </w:r>
      <w:r w:rsidR="00A52B32" w:rsidRPr="002C7D4C">
        <w:t>, (</w:t>
      </w:r>
      <w:hyperlink r:id="rId11" w:tgtFrame="_blank" w:history="1">
        <w:r w:rsidR="00A52B32" w:rsidRPr="002C7D4C">
          <w:rPr>
            <w:rStyle w:val="Hyperlink"/>
            <w:color w:val="auto"/>
          </w:rPr>
          <w:t>http://cengagebrain.com/micro/2010447MC</w:t>
        </w:r>
      </w:hyperlink>
      <w:r w:rsidR="00A52B32" w:rsidRPr="002C7D4C">
        <w:t> )</w:t>
      </w:r>
      <w:r w:rsidRPr="002C7D4C">
        <w:rPr>
          <w:rFonts w:ascii="Times New Roman" w:hAnsi="Times New Roman"/>
        </w:rPr>
        <w:t> then click “Verify Payment.”</w:t>
      </w:r>
      <w:proofErr w:type="gramEnd"/>
      <w:r w:rsidRPr="002C7D4C">
        <w:rPr>
          <w:rFonts w:ascii="Times New Roman" w:hAnsi="Times New Roman"/>
        </w:rPr>
        <w:t xml:space="preserve"> </w:t>
      </w:r>
      <w:r w:rsidR="00A52B32" w:rsidRPr="002C7D4C">
        <w:rPr>
          <w:rFonts w:ascii="Times New Roman" w:hAnsi="Times New Roman"/>
        </w:rPr>
        <w:t xml:space="preserve">     </w:t>
      </w:r>
      <w:r w:rsidRPr="002C7D4C">
        <w:rPr>
          <w:rFonts w:ascii="Times New Roman" w:hAnsi="Times New Roman"/>
        </w:rPr>
        <w:t>If not</w:t>
      </w:r>
      <w:r w:rsidRPr="002C7D4C">
        <w:t>,</w:t>
      </w:r>
      <w:r w:rsidRPr="002C7D4C">
        <w:rPr>
          <w:rFonts w:ascii="Times New Roman" w:hAnsi="Times New Roman"/>
        </w:rPr>
        <w:t> you can select “I’ll do it later” and use the Courtesy Access period and purchase full access later.</w:t>
      </w:r>
      <w:r w:rsidRPr="00A52B32">
        <w:rPr>
          <w:rFonts w:ascii="Times New Roman" w:hAnsi="Times New Roman"/>
          <w:color w:val="FF0000"/>
        </w:rPr>
        <w:t> </w:t>
      </w:r>
      <w:bookmarkStart w:id="1" w:name="m_-8170064532644507776_m_880476697030395"/>
      <w:bookmarkEnd w:id="1"/>
      <w:r w:rsidR="00A52B32" w:rsidRPr="00C3707F">
        <w:rPr>
          <w:rFonts w:ascii="Times New Roman" w:hAnsi="Times New Roman"/>
        </w:rPr>
        <w:t xml:space="preserve">After the </w:t>
      </w:r>
      <w:r w:rsidR="00C3707F">
        <w:rPr>
          <w:rFonts w:ascii="Times New Roman" w:hAnsi="Times New Roman"/>
        </w:rPr>
        <w:t xml:space="preserve">free </w:t>
      </w:r>
      <w:r w:rsidR="00A52B32" w:rsidRPr="00C3707F">
        <w:rPr>
          <w:rFonts w:ascii="Times New Roman" w:hAnsi="Times New Roman"/>
        </w:rPr>
        <w:t>grace period, you will not be able to continue without entering an Access Code.</w:t>
      </w:r>
    </w:p>
    <w:p w14:paraId="58BFBB2F" w14:textId="77777777" w:rsidR="00847482" w:rsidRDefault="00847482" w:rsidP="00A046B8">
      <w:pPr>
        <w:spacing w:after="0" w:line="240" w:lineRule="auto"/>
        <w:rPr>
          <w:rFonts w:ascii="Times New Roman" w:hAnsi="Times New Roman"/>
          <w:b/>
          <w:color w:val="000000"/>
          <w:u w:val="single"/>
        </w:rPr>
      </w:pPr>
    </w:p>
    <w:p w14:paraId="2EC58FD9" w14:textId="7B96F414" w:rsidR="001B6CB9" w:rsidRPr="000374C3" w:rsidRDefault="00C52E07" w:rsidP="00A046B8">
      <w:pPr>
        <w:spacing w:after="0" w:line="240" w:lineRule="auto"/>
        <w:rPr>
          <w:rFonts w:ascii="Times New Roman" w:hAnsi="Times New Roman"/>
          <w:b/>
          <w:color w:val="000000"/>
          <w:u w:val="single"/>
        </w:rPr>
      </w:pPr>
      <w:r w:rsidRPr="000374C3">
        <w:rPr>
          <w:rFonts w:ascii="Times New Roman" w:hAnsi="Times New Roman"/>
          <w:b/>
          <w:color w:val="000000"/>
          <w:u w:val="single"/>
        </w:rPr>
        <w:t>Evaluati</w:t>
      </w:r>
      <w:r w:rsidR="003C28FA" w:rsidRPr="000374C3">
        <w:rPr>
          <w:rFonts w:ascii="Times New Roman" w:hAnsi="Times New Roman"/>
          <w:b/>
          <w:color w:val="000000"/>
          <w:u w:val="single"/>
        </w:rPr>
        <w:t>on and Requirements of Students</w:t>
      </w:r>
    </w:p>
    <w:p w14:paraId="46BE9914" w14:textId="6330E7BD" w:rsidR="00737D73" w:rsidRDefault="00C52E07">
      <w:pPr>
        <w:pStyle w:val="BodyText"/>
        <w:spacing w:before="0" w:line="240" w:lineRule="auto"/>
        <w:rPr>
          <w:rFonts w:cs="Times New Roman"/>
          <w:color w:val="000000"/>
          <w:szCs w:val="22"/>
        </w:rPr>
      </w:pPr>
      <w:r w:rsidRPr="00E56D5E">
        <w:rPr>
          <w:rFonts w:cs="Times New Roman"/>
          <w:color w:val="000000"/>
          <w:szCs w:val="22"/>
        </w:rPr>
        <w:t xml:space="preserve">The final </w:t>
      </w:r>
      <w:r w:rsidR="001F1284" w:rsidRPr="00E56D5E">
        <w:rPr>
          <w:rFonts w:cs="Times New Roman"/>
          <w:color w:val="000000"/>
          <w:szCs w:val="22"/>
        </w:rPr>
        <w:t xml:space="preserve">course grade will be either </w:t>
      </w:r>
      <w:r w:rsidRPr="00E56D5E">
        <w:rPr>
          <w:rFonts w:cs="Times New Roman"/>
          <w:color w:val="000000"/>
          <w:szCs w:val="22"/>
        </w:rPr>
        <w:t xml:space="preserve">a </w:t>
      </w:r>
      <w:r w:rsidR="001F1284" w:rsidRPr="00E56D5E">
        <w:rPr>
          <w:rFonts w:cs="Times New Roman"/>
          <w:color w:val="000000"/>
          <w:szCs w:val="22"/>
        </w:rPr>
        <w:t>passing grade of S (satisfactory), or a non-passing</w:t>
      </w:r>
      <w:r w:rsidRPr="00E56D5E">
        <w:rPr>
          <w:rFonts w:cs="Times New Roman"/>
          <w:color w:val="000000"/>
          <w:szCs w:val="22"/>
        </w:rPr>
        <w:t xml:space="preserve"> grade of R</w:t>
      </w:r>
      <w:r w:rsidR="00737D73" w:rsidRPr="00E56D5E">
        <w:rPr>
          <w:rFonts w:cs="Times New Roman"/>
          <w:color w:val="000000"/>
          <w:szCs w:val="22"/>
        </w:rPr>
        <w:t xml:space="preserve"> (repeat</w:t>
      </w:r>
      <w:r w:rsidR="000374C3">
        <w:rPr>
          <w:rFonts w:cs="Times New Roman"/>
          <w:color w:val="000000"/>
          <w:szCs w:val="22"/>
        </w:rPr>
        <w:t>).</w:t>
      </w:r>
      <w:r w:rsidR="001F1284" w:rsidRPr="00E56D5E">
        <w:rPr>
          <w:rFonts w:cs="Times New Roman"/>
          <w:color w:val="000000"/>
          <w:szCs w:val="22"/>
        </w:rPr>
        <w:t xml:space="preserve"> </w:t>
      </w:r>
    </w:p>
    <w:p w14:paraId="2A739841" w14:textId="3F716E7B" w:rsidR="000374C3" w:rsidRPr="00CB4BC2" w:rsidRDefault="005F59E6" w:rsidP="000374C3">
      <w:pPr>
        <w:pStyle w:val="BodyText"/>
        <w:spacing w:before="0" w:line="240" w:lineRule="auto"/>
        <w:rPr>
          <w:rFonts w:cs="Times New Roman"/>
          <w:strike/>
          <w:color w:val="000000"/>
          <w:szCs w:val="22"/>
        </w:rPr>
      </w:pPr>
      <w:r w:rsidRPr="00E56D5E">
        <w:rPr>
          <w:rFonts w:cs="Times New Roman"/>
          <w:b/>
          <w:color w:val="000000"/>
          <w:szCs w:val="22"/>
        </w:rPr>
        <w:t>To pass the course, s</w:t>
      </w:r>
      <w:r w:rsidR="00A46CCB" w:rsidRPr="00E56D5E">
        <w:rPr>
          <w:rFonts w:cs="Times New Roman"/>
          <w:b/>
          <w:color w:val="000000"/>
          <w:szCs w:val="22"/>
        </w:rPr>
        <w:t xml:space="preserve">tudents </w:t>
      </w:r>
      <w:r w:rsidR="00A46CCB" w:rsidRPr="00E56D5E">
        <w:rPr>
          <w:rFonts w:cs="Times New Roman"/>
          <w:b/>
          <w:color w:val="000000"/>
          <w:szCs w:val="22"/>
          <w:u w:val="single"/>
        </w:rPr>
        <w:t>must</w:t>
      </w:r>
      <w:r w:rsidR="00A46CCB" w:rsidRPr="00E56D5E">
        <w:rPr>
          <w:rFonts w:cs="Times New Roman"/>
          <w:b/>
          <w:color w:val="000000"/>
          <w:szCs w:val="22"/>
        </w:rPr>
        <w:t xml:space="preserve"> </w:t>
      </w:r>
      <w:r w:rsidR="007322AC" w:rsidRPr="00E56D5E">
        <w:rPr>
          <w:rFonts w:cs="Times New Roman"/>
          <w:b/>
          <w:color w:val="000000"/>
          <w:szCs w:val="22"/>
        </w:rPr>
        <w:t>have an overall course average of</w:t>
      </w:r>
      <w:r w:rsidR="00A46CCB" w:rsidRPr="00E56D5E">
        <w:rPr>
          <w:rFonts w:cs="Times New Roman"/>
          <w:b/>
          <w:color w:val="000000"/>
          <w:szCs w:val="22"/>
        </w:rPr>
        <w:t xml:space="preserve"> 7</w:t>
      </w:r>
      <w:r w:rsidR="00FC0A8A" w:rsidRPr="00E56D5E">
        <w:rPr>
          <w:rFonts w:cs="Times New Roman"/>
          <w:b/>
          <w:color w:val="000000"/>
          <w:szCs w:val="22"/>
        </w:rPr>
        <w:t>0</w:t>
      </w:r>
      <w:r w:rsidR="00A46CCB" w:rsidRPr="00E56D5E">
        <w:rPr>
          <w:rFonts w:cs="Times New Roman"/>
          <w:b/>
          <w:color w:val="000000"/>
          <w:szCs w:val="22"/>
        </w:rPr>
        <w:t xml:space="preserve">% or </w:t>
      </w:r>
      <w:r w:rsidR="00333C1A" w:rsidRPr="00E56D5E">
        <w:rPr>
          <w:rFonts w:cs="Times New Roman"/>
          <w:b/>
          <w:color w:val="000000"/>
          <w:szCs w:val="22"/>
        </w:rPr>
        <w:t>higher</w:t>
      </w:r>
      <w:r w:rsidR="00CB4BC2">
        <w:rPr>
          <w:rFonts w:cs="Times New Roman"/>
          <w:b/>
          <w:color w:val="000000"/>
          <w:szCs w:val="22"/>
        </w:rPr>
        <w:t>.</w:t>
      </w:r>
    </w:p>
    <w:p w14:paraId="02B6C2A9" w14:textId="65692233" w:rsidR="000374C3" w:rsidRDefault="00F36291">
      <w:pPr>
        <w:pStyle w:val="BodyText"/>
        <w:spacing w:before="0" w:line="240" w:lineRule="auto"/>
        <w:rPr>
          <w:rFonts w:cs="Times New Roman"/>
          <w:color w:val="000000"/>
          <w:szCs w:val="22"/>
        </w:rPr>
      </w:pPr>
      <w:r>
        <w:rPr>
          <w:rFonts w:cs="Times New Roman"/>
          <w:color w:val="000000"/>
          <w:szCs w:val="22"/>
        </w:rPr>
        <w:t xml:space="preserve"> (See </w:t>
      </w:r>
      <w:r w:rsidR="000374C3" w:rsidRPr="00E56D5E">
        <w:rPr>
          <w:rFonts w:cs="Times New Roman"/>
          <w:color w:val="000000"/>
          <w:szCs w:val="22"/>
        </w:rPr>
        <w:t>com</w:t>
      </w:r>
      <w:r>
        <w:rPr>
          <w:rFonts w:cs="Times New Roman"/>
          <w:color w:val="000000"/>
          <w:szCs w:val="22"/>
        </w:rPr>
        <w:t>plete grade distribution below)</w:t>
      </w:r>
      <w:r w:rsidR="000374C3" w:rsidRPr="00E56D5E">
        <w:rPr>
          <w:rFonts w:cs="Times New Roman"/>
          <w:color w:val="000000"/>
          <w:szCs w:val="22"/>
        </w:rPr>
        <w:t xml:space="preserve">  </w:t>
      </w:r>
    </w:p>
    <w:p w14:paraId="352A805C" w14:textId="77777777" w:rsidR="00F52FA2" w:rsidRPr="000374C3" w:rsidRDefault="00F52FA2">
      <w:pPr>
        <w:pStyle w:val="BodyText"/>
        <w:spacing w:before="0" w:line="240" w:lineRule="auto"/>
        <w:rPr>
          <w:rFonts w:cs="Times New Roman"/>
          <w:color w:val="000000"/>
          <w:szCs w:val="22"/>
        </w:rPr>
      </w:pPr>
    </w:p>
    <w:p w14:paraId="3825AE18" w14:textId="611009A1" w:rsidR="008B0279" w:rsidRPr="000374C3" w:rsidRDefault="003C28FA" w:rsidP="003C28FA">
      <w:pPr>
        <w:spacing w:after="0" w:line="240" w:lineRule="auto"/>
        <w:rPr>
          <w:rFonts w:ascii="Times New Roman" w:hAnsi="Times New Roman"/>
          <w:b/>
          <w:i/>
          <w:color w:val="000000"/>
          <w:sz w:val="20"/>
          <w:u w:val="single"/>
        </w:rPr>
      </w:pPr>
      <w:r w:rsidRPr="00F36291">
        <w:rPr>
          <w:rFonts w:ascii="Times New Roman" w:hAnsi="Times New Roman"/>
          <w:b/>
          <w:color w:val="000000"/>
          <w:sz w:val="20"/>
          <w:u w:val="single"/>
        </w:rPr>
        <w:t>REQUIRED</w:t>
      </w:r>
      <w:r w:rsidRPr="000374C3">
        <w:rPr>
          <w:rFonts w:ascii="Times New Roman" w:hAnsi="Times New Roman"/>
          <w:b/>
          <w:i/>
          <w:color w:val="000000"/>
          <w:sz w:val="20"/>
          <w:u w:val="single"/>
        </w:rPr>
        <w:t xml:space="preserve"> </w:t>
      </w:r>
      <w:r w:rsidR="008B0279" w:rsidRPr="000374C3">
        <w:rPr>
          <w:rFonts w:ascii="Times New Roman" w:hAnsi="Times New Roman"/>
          <w:b/>
          <w:color w:val="000000"/>
          <w:szCs w:val="24"/>
          <w:u w:val="single"/>
        </w:rPr>
        <w:t>G</w:t>
      </w:r>
      <w:r w:rsidRPr="000374C3">
        <w:rPr>
          <w:rFonts w:ascii="Times New Roman" w:hAnsi="Times New Roman"/>
          <w:b/>
          <w:color w:val="000000"/>
          <w:szCs w:val="24"/>
          <w:u w:val="single"/>
        </w:rPr>
        <w:t>rade Distribution</w:t>
      </w:r>
    </w:p>
    <w:p w14:paraId="19A04CCC" w14:textId="722F5795" w:rsidR="005A2581" w:rsidRPr="00E56D5E" w:rsidRDefault="005A2581" w:rsidP="005D1AA4">
      <w:pPr>
        <w:spacing w:after="0" w:line="240" w:lineRule="auto"/>
        <w:rPr>
          <w:rFonts w:ascii="Times New Roman" w:hAnsi="Times New Roman"/>
          <w:b/>
          <w:color w:val="000000"/>
        </w:rPr>
      </w:pPr>
      <w:r w:rsidRPr="00E56D5E">
        <w:rPr>
          <w:rFonts w:ascii="Times New Roman" w:hAnsi="Times New Roman"/>
          <w:b/>
          <w:color w:val="000000"/>
        </w:rPr>
        <w:t>Midterm:</w:t>
      </w:r>
      <w:r w:rsidRPr="00E56D5E">
        <w:rPr>
          <w:rFonts w:ascii="Times New Roman" w:hAnsi="Times New Roman"/>
          <w:b/>
          <w:color w:val="000000"/>
        </w:rPr>
        <w:tab/>
      </w:r>
      <w:r w:rsidRPr="00E56D5E">
        <w:rPr>
          <w:rFonts w:ascii="Times New Roman" w:hAnsi="Times New Roman"/>
          <w:b/>
          <w:color w:val="000000"/>
        </w:rPr>
        <w:tab/>
        <w:t xml:space="preserve">                  20</w:t>
      </w:r>
      <w:r w:rsidR="00737D73" w:rsidRPr="00E56D5E">
        <w:rPr>
          <w:rFonts w:ascii="Times New Roman" w:hAnsi="Times New Roman"/>
          <w:b/>
          <w:color w:val="000000"/>
        </w:rPr>
        <w:t xml:space="preserve"> </w:t>
      </w:r>
      <w:r w:rsidRPr="00E56D5E">
        <w:rPr>
          <w:rFonts w:ascii="Times New Roman" w:hAnsi="Times New Roman"/>
          <w:b/>
          <w:color w:val="000000"/>
        </w:rPr>
        <w:t>%</w:t>
      </w:r>
    </w:p>
    <w:p w14:paraId="35AEEC87" w14:textId="7EDFFE65" w:rsidR="005D1AA4" w:rsidRPr="00E56D5E" w:rsidRDefault="00297EC9" w:rsidP="005D1AA4">
      <w:pPr>
        <w:spacing w:after="0" w:line="240" w:lineRule="auto"/>
        <w:rPr>
          <w:rFonts w:ascii="Times New Roman" w:hAnsi="Times New Roman"/>
          <w:b/>
          <w:color w:val="000000"/>
        </w:rPr>
      </w:pPr>
      <w:r w:rsidRPr="00E56D5E">
        <w:rPr>
          <w:rFonts w:ascii="Times New Roman" w:hAnsi="Times New Roman"/>
          <w:b/>
          <w:color w:val="000000"/>
        </w:rPr>
        <w:t xml:space="preserve">Departmental </w:t>
      </w:r>
      <w:r w:rsidR="005D1AA4" w:rsidRPr="00E56D5E">
        <w:rPr>
          <w:rFonts w:ascii="Times New Roman" w:hAnsi="Times New Roman"/>
          <w:b/>
          <w:color w:val="000000"/>
        </w:rPr>
        <w:t xml:space="preserve">Final:       </w:t>
      </w:r>
      <w:r w:rsidRPr="00E56D5E">
        <w:rPr>
          <w:rFonts w:ascii="Times New Roman" w:hAnsi="Times New Roman"/>
          <w:b/>
          <w:color w:val="000000"/>
        </w:rPr>
        <w:t xml:space="preserve">              </w:t>
      </w:r>
      <w:r w:rsidR="005A2581" w:rsidRPr="00E56D5E">
        <w:rPr>
          <w:rFonts w:ascii="Times New Roman" w:hAnsi="Times New Roman"/>
          <w:b/>
          <w:color w:val="000000"/>
        </w:rPr>
        <w:t xml:space="preserve"> 20</w:t>
      </w:r>
      <w:r w:rsidR="00737D73" w:rsidRPr="00E56D5E">
        <w:rPr>
          <w:rFonts w:ascii="Times New Roman" w:hAnsi="Times New Roman"/>
          <w:b/>
          <w:color w:val="000000"/>
        </w:rPr>
        <w:t xml:space="preserve"> </w:t>
      </w:r>
      <w:r w:rsidR="005D1AA4" w:rsidRPr="00E56D5E">
        <w:rPr>
          <w:rFonts w:ascii="Times New Roman" w:hAnsi="Times New Roman"/>
          <w:b/>
          <w:color w:val="000000"/>
        </w:rPr>
        <w:t>%</w:t>
      </w:r>
    </w:p>
    <w:p w14:paraId="12B4B649" w14:textId="0C539DF9" w:rsidR="005A2581" w:rsidRPr="00E56D5E" w:rsidRDefault="005A2581" w:rsidP="005D1AA4">
      <w:pPr>
        <w:spacing w:after="0" w:line="240" w:lineRule="auto"/>
        <w:rPr>
          <w:rFonts w:ascii="Times New Roman" w:hAnsi="Times New Roman"/>
          <w:b/>
          <w:color w:val="000000"/>
        </w:rPr>
      </w:pPr>
      <w:r w:rsidRPr="00E56D5E">
        <w:rPr>
          <w:rFonts w:ascii="Times New Roman" w:hAnsi="Times New Roman"/>
          <w:b/>
          <w:color w:val="000000"/>
        </w:rPr>
        <w:t>CUNY EXAM (CEAFE):</w:t>
      </w:r>
      <w:r w:rsidRPr="00E56D5E">
        <w:rPr>
          <w:rFonts w:ascii="Times New Roman" w:hAnsi="Times New Roman"/>
          <w:b/>
          <w:color w:val="000000"/>
        </w:rPr>
        <w:tab/>
        <w:t xml:space="preserve">     35</w:t>
      </w:r>
      <w:r w:rsidR="00737D73" w:rsidRPr="00E56D5E">
        <w:rPr>
          <w:rFonts w:ascii="Times New Roman" w:hAnsi="Times New Roman"/>
          <w:b/>
          <w:color w:val="000000"/>
        </w:rPr>
        <w:t xml:space="preserve"> </w:t>
      </w:r>
      <w:r w:rsidRPr="00E56D5E">
        <w:rPr>
          <w:rFonts w:ascii="Times New Roman" w:hAnsi="Times New Roman"/>
          <w:b/>
          <w:color w:val="000000"/>
        </w:rPr>
        <w:t>%</w:t>
      </w:r>
    </w:p>
    <w:p w14:paraId="057BA289" w14:textId="77777777" w:rsidR="00F52FA2" w:rsidRDefault="005A2581" w:rsidP="00F52FA2">
      <w:pPr>
        <w:spacing w:after="0" w:line="240" w:lineRule="auto"/>
        <w:rPr>
          <w:rFonts w:ascii="Times New Roman" w:hAnsi="Times New Roman"/>
          <w:b/>
          <w:color w:val="000000"/>
        </w:rPr>
      </w:pPr>
      <w:r w:rsidRPr="00E56D5E">
        <w:rPr>
          <w:rFonts w:ascii="Times New Roman" w:hAnsi="Times New Roman"/>
          <w:b/>
          <w:color w:val="000000"/>
        </w:rPr>
        <w:t>Homework and Quizzes:</w:t>
      </w:r>
      <w:r w:rsidRPr="00E56D5E">
        <w:rPr>
          <w:rFonts w:ascii="Times New Roman" w:hAnsi="Times New Roman"/>
          <w:b/>
          <w:color w:val="000000"/>
        </w:rPr>
        <w:tab/>
        <w:t xml:space="preserve">     25</w:t>
      </w:r>
      <w:r w:rsidR="00737D73" w:rsidRPr="00E56D5E">
        <w:rPr>
          <w:rFonts w:ascii="Times New Roman" w:hAnsi="Times New Roman"/>
          <w:b/>
          <w:color w:val="000000"/>
        </w:rPr>
        <w:t xml:space="preserve"> </w:t>
      </w:r>
      <w:r w:rsidRPr="00E56D5E">
        <w:rPr>
          <w:rFonts w:ascii="Times New Roman" w:hAnsi="Times New Roman"/>
          <w:b/>
          <w:color w:val="000000"/>
        </w:rPr>
        <w:t>%</w:t>
      </w:r>
    </w:p>
    <w:p w14:paraId="41DC27AC" w14:textId="73171099" w:rsidR="000374C3" w:rsidRPr="00F52FA2" w:rsidRDefault="000374C3" w:rsidP="00F52FA2">
      <w:pPr>
        <w:spacing w:after="0" w:line="240" w:lineRule="auto"/>
        <w:rPr>
          <w:rFonts w:ascii="Times New Roman" w:hAnsi="Times New Roman"/>
          <w:b/>
          <w:color w:val="000000"/>
        </w:rPr>
      </w:pPr>
      <w:r w:rsidRPr="00E56D5E">
        <w:rPr>
          <w:color w:val="000000"/>
        </w:rPr>
        <w:lastRenderedPageBreak/>
        <w:t xml:space="preserve">If </w:t>
      </w:r>
      <w:r>
        <w:rPr>
          <w:color w:val="000000"/>
        </w:rPr>
        <w:t>your</w:t>
      </w:r>
      <w:r w:rsidRPr="00E56D5E">
        <w:rPr>
          <w:color w:val="000000"/>
        </w:rPr>
        <w:t xml:space="preserve"> score on the Midterm Exam is below 70%,</w:t>
      </w:r>
      <w:r>
        <w:rPr>
          <w:color w:val="000000"/>
        </w:rPr>
        <w:t xml:space="preserve"> you are required</w:t>
      </w:r>
      <w:r w:rsidRPr="00E56D5E">
        <w:rPr>
          <w:color w:val="000000"/>
        </w:rPr>
        <w:t xml:space="preserve"> to complete the online </w:t>
      </w:r>
      <w:proofErr w:type="spellStart"/>
      <w:r w:rsidRPr="00E56D5E">
        <w:rPr>
          <w:color w:val="000000"/>
        </w:rPr>
        <w:t>WebAssign</w:t>
      </w:r>
      <w:proofErr w:type="spellEnd"/>
      <w:r w:rsidRPr="00E56D5E">
        <w:rPr>
          <w:color w:val="000000"/>
        </w:rPr>
        <w:t xml:space="preserve"> Intervention Assignments with a score of 70% or higher on each assignment.  All other students are strongly encouraged to complete these intervention assignments for extra practice and/or course grade improvement.  </w:t>
      </w:r>
    </w:p>
    <w:p w14:paraId="5AFC9122" w14:textId="77777777" w:rsidR="0017332B" w:rsidRPr="001F1284" w:rsidRDefault="0017332B">
      <w:pPr>
        <w:spacing w:after="0" w:line="240" w:lineRule="auto"/>
        <w:rPr>
          <w:rFonts w:ascii="Times New Roman" w:hAnsi="Times New Roman"/>
          <w:b/>
          <w:color w:val="FF0000"/>
          <w:vertAlign w:val="subscript"/>
        </w:rPr>
      </w:pPr>
    </w:p>
    <w:p w14:paraId="3088B7AE" w14:textId="77777777" w:rsidR="00A70081" w:rsidRPr="000374C3" w:rsidRDefault="00A70081" w:rsidP="00A70081">
      <w:pPr>
        <w:spacing w:after="0" w:line="240" w:lineRule="auto"/>
        <w:rPr>
          <w:rFonts w:ascii="Times New Roman" w:hAnsi="Times New Roman"/>
          <w:b/>
          <w:color w:val="000000"/>
          <w:sz w:val="24"/>
        </w:rPr>
      </w:pPr>
      <w:r w:rsidRPr="000374C3">
        <w:rPr>
          <w:rFonts w:ascii="Times New Roman" w:hAnsi="Times New Roman"/>
          <w:b/>
          <w:color w:val="000000"/>
          <w:sz w:val="24"/>
          <w:u w:val="single"/>
        </w:rPr>
        <w:t>College Attendance Policy</w:t>
      </w:r>
    </w:p>
    <w:p w14:paraId="07FB63A2" w14:textId="77777777" w:rsidR="00A70081" w:rsidRPr="00E56D5E" w:rsidRDefault="00A70081" w:rsidP="00A70081">
      <w:pPr>
        <w:pStyle w:val="Heading4"/>
        <w:spacing w:before="0" w:line="240" w:lineRule="auto"/>
        <w:ind w:left="0" w:firstLine="0"/>
        <w:rPr>
          <w:color w:val="000000"/>
        </w:rPr>
      </w:pPr>
      <w:r w:rsidRPr="00E56D5E">
        <w:rPr>
          <w:color w:val="000000"/>
        </w:rPr>
        <w:t>1.  Absences</w:t>
      </w:r>
    </w:p>
    <w:p w14:paraId="57B07B81" w14:textId="6905C6D3" w:rsidR="00B56E3E" w:rsidRPr="00956DBD" w:rsidRDefault="00A70081" w:rsidP="00B56E3E">
      <w:pPr>
        <w:rPr>
          <w:rFonts w:ascii="Times New Roman" w:hAnsi="Times New Roman"/>
          <w:szCs w:val="24"/>
        </w:rPr>
      </w:pPr>
      <w:r w:rsidRPr="00E56D5E">
        <w:rPr>
          <w:rFonts w:ascii="Times New Roman" w:hAnsi="Times New Roman"/>
          <w:color w:val="000000"/>
        </w:rPr>
        <w:t>At BMCC, the maximum number of absences is limited to one more hour than the number of hours a class meets in one week.   For this course, you are allowed five hou</w:t>
      </w:r>
      <w:r w:rsidR="00956DBD">
        <w:rPr>
          <w:rFonts w:ascii="Times New Roman" w:hAnsi="Times New Roman"/>
          <w:color w:val="000000"/>
        </w:rPr>
        <w:t>rs of absence (not five days</w:t>
      </w:r>
      <w:r w:rsidR="00956DBD" w:rsidRPr="00956DBD">
        <w:rPr>
          <w:rFonts w:ascii="Times New Roman" w:hAnsi="Times New Roman"/>
        </w:rPr>
        <w:t xml:space="preserve">). </w:t>
      </w:r>
      <w:r w:rsidR="00B56E3E" w:rsidRPr="00956DBD">
        <w:rPr>
          <w:sz w:val="20"/>
        </w:rPr>
        <w:t xml:space="preserve"> </w:t>
      </w:r>
      <w:r w:rsidR="00B56E3E" w:rsidRPr="00956DBD">
        <w:rPr>
          <w:rFonts w:ascii="Times New Roman" w:hAnsi="Times New Roman"/>
          <w:szCs w:val="24"/>
        </w:rPr>
        <w:t>In the case of excessive absence, the instructor has the option of assigning an “R” grade. In the case where a student stops attending at any time, the instructor has the option of assigning a "WU" grade.</w:t>
      </w:r>
    </w:p>
    <w:p w14:paraId="2E837088" w14:textId="0AB187B9" w:rsidR="00A70081" w:rsidRPr="00E56D5E" w:rsidRDefault="00A70081" w:rsidP="00B56E3E">
      <w:pPr>
        <w:spacing w:after="0" w:line="240" w:lineRule="auto"/>
        <w:rPr>
          <w:rFonts w:ascii="Times New Roman" w:hAnsi="Times New Roman"/>
          <w:b/>
          <w:color w:val="000000"/>
        </w:rPr>
      </w:pPr>
      <w:r w:rsidRPr="00E56D5E">
        <w:rPr>
          <w:rFonts w:ascii="Times New Roman" w:hAnsi="Times New Roman"/>
          <w:b/>
          <w:color w:val="000000"/>
        </w:rPr>
        <w:t>2.  Lateness</w:t>
      </w:r>
    </w:p>
    <w:p w14:paraId="0380EFE5" w14:textId="377BDAAD" w:rsidR="00A70081" w:rsidRPr="00E56D5E" w:rsidRDefault="00F52FA2" w:rsidP="00A70081">
      <w:pPr>
        <w:spacing w:after="0" w:line="240" w:lineRule="auto"/>
        <w:rPr>
          <w:rFonts w:ascii="Times New Roman" w:hAnsi="Times New Roman"/>
          <w:color w:val="000000"/>
        </w:rPr>
      </w:pPr>
      <w:proofErr w:type="gramStart"/>
      <w:r>
        <w:rPr>
          <w:rFonts w:ascii="Times New Roman" w:hAnsi="Times New Roman"/>
          <w:color w:val="000000"/>
        </w:rPr>
        <w:t>Class</w:t>
      </w:r>
      <w:r w:rsidR="00A70081" w:rsidRPr="00E56D5E">
        <w:rPr>
          <w:rFonts w:ascii="Times New Roman" w:hAnsi="Times New Roman"/>
          <w:color w:val="000000"/>
        </w:rPr>
        <w:t xml:space="preserve"> begin</w:t>
      </w:r>
      <w:proofErr w:type="gramEnd"/>
      <w:r w:rsidR="00A70081" w:rsidRPr="00E56D5E">
        <w:rPr>
          <w:rFonts w:ascii="Times New Roman" w:hAnsi="Times New Roman"/>
          <w:color w:val="000000"/>
        </w:rPr>
        <w:t xml:space="preserve"> promptly at the times indicated in the Schedule </w:t>
      </w:r>
      <w:r>
        <w:rPr>
          <w:rFonts w:ascii="Times New Roman" w:hAnsi="Times New Roman"/>
          <w:color w:val="000000"/>
        </w:rPr>
        <w:t xml:space="preserve">of Classes.  Arrival in class </w:t>
      </w:r>
      <w:r w:rsidR="00A70081" w:rsidRPr="00E56D5E">
        <w:rPr>
          <w:rFonts w:ascii="Times New Roman" w:hAnsi="Times New Roman"/>
          <w:color w:val="000000"/>
        </w:rPr>
        <w:t>after the scheduled starti</w:t>
      </w:r>
      <w:r w:rsidR="00CB4BC2">
        <w:rPr>
          <w:rFonts w:ascii="Times New Roman" w:hAnsi="Times New Roman"/>
          <w:color w:val="000000"/>
        </w:rPr>
        <w:t xml:space="preserve">ng time constitutes </w:t>
      </w:r>
      <w:proofErr w:type="gramStart"/>
      <w:r w:rsidR="00CB4BC2">
        <w:rPr>
          <w:rFonts w:ascii="Times New Roman" w:hAnsi="Times New Roman"/>
          <w:color w:val="000000"/>
        </w:rPr>
        <w:t>a lateness</w:t>
      </w:r>
      <w:proofErr w:type="gramEnd"/>
      <w:r w:rsidR="00CB4BC2">
        <w:rPr>
          <w:rFonts w:ascii="Times New Roman" w:hAnsi="Times New Roman"/>
          <w:color w:val="000000"/>
        </w:rPr>
        <w:t>.</w:t>
      </w:r>
      <w:r w:rsidR="00A70081" w:rsidRPr="00E56D5E">
        <w:rPr>
          <w:rFonts w:ascii="Times New Roman" w:hAnsi="Times New Roman"/>
          <w:color w:val="000000"/>
        </w:rPr>
        <w:t xml:space="preserve"> Latecomers may, at the discretion of the instructor, incur an official absence.</w:t>
      </w:r>
    </w:p>
    <w:p w14:paraId="047FD98B" w14:textId="77777777" w:rsidR="00A70081" w:rsidRPr="00E56D5E" w:rsidRDefault="00A70081" w:rsidP="00A70081">
      <w:pPr>
        <w:spacing w:before="120" w:after="0" w:line="240" w:lineRule="auto"/>
        <w:rPr>
          <w:rFonts w:ascii="Times New Roman" w:hAnsi="Times New Roman"/>
          <w:b/>
          <w:color w:val="000000"/>
        </w:rPr>
      </w:pPr>
      <w:r w:rsidRPr="00E56D5E">
        <w:rPr>
          <w:rFonts w:ascii="Times New Roman" w:hAnsi="Times New Roman"/>
          <w:b/>
          <w:color w:val="000000"/>
        </w:rPr>
        <w:t>3. Withdrawal from a course</w:t>
      </w:r>
    </w:p>
    <w:p w14:paraId="37C96990" w14:textId="3203ECE1" w:rsidR="00A70081" w:rsidRPr="00E56D5E" w:rsidRDefault="00A70081" w:rsidP="00A70081">
      <w:pPr>
        <w:spacing w:after="0" w:line="240" w:lineRule="auto"/>
        <w:rPr>
          <w:rStyle w:val="Emphasis"/>
          <w:rFonts w:ascii="Times New Roman" w:hAnsi="Times New Roman"/>
          <w:color w:val="000000"/>
        </w:rPr>
      </w:pPr>
      <w:r w:rsidRPr="00E56D5E">
        <w:rPr>
          <w:rFonts w:ascii="Times New Roman" w:hAnsi="Times New Roman"/>
          <w:color w:val="000000"/>
        </w:rPr>
        <w:t>Once classes begin, you must officially drop or withdraw from a course that you no longer want to attend before the deadlines (check the Academic Calendar for specific dates).</w:t>
      </w:r>
      <w:r w:rsidRPr="00E56D5E">
        <w:rPr>
          <w:rStyle w:val="Emphasis"/>
          <w:rFonts w:ascii="Times New Roman" w:hAnsi="Times New Roman"/>
          <w:color w:val="000000"/>
        </w:rPr>
        <w:t xml:space="preserve"> If you do not take action on the course, you will receive a grade of "WU or WN" (based on attendance), which counts as a failure in your GPA and may have financial repercussions. If you stop attending at any time during the term</w:t>
      </w:r>
      <w:r w:rsidR="00A8018E">
        <w:rPr>
          <w:rStyle w:val="Emphasis"/>
          <w:rFonts w:ascii="Times New Roman" w:hAnsi="Times New Roman"/>
          <w:color w:val="000000"/>
        </w:rPr>
        <w:t>,</w:t>
      </w:r>
      <w:r w:rsidRPr="00E56D5E">
        <w:rPr>
          <w:rStyle w:val="Emphasis"/>
          <w:rFonts w:ascii="Times New Roman" w:hAnsi="Times New Roman"/>
          <w:color w:val="000000"/>
        </w:rPr>
        <w:t xml:space="preserve"> y</w:t>
      </w:r>
      <w:r w:rsidR="002B5A89" w:rsidRPr="00E56D5E">
        <w:rPr>
          <w:rStyle w:val="Emphasis"/>
          <w:rFonts w:ascii="Times New Roman" w:hAnsi="Times New Roman"/>
          <w:color w:val="000000"/>
        </w:rPr>
        <w:t>ou should receive a grade of WU</w:t>
      </w:r>
      <w:r w:rsidRPr="00E56D5E">
        <w:rPr>
          <w:rStyle w:val="Emphasis"/>
          <w:rFonts w:ascii="Times New Roman" w:hAnsi="Times New Roman"/>
          <w:color w:val="000000"/>
        </w:rPr>
        <w:t>.</w:t>
      </w:r>
    </w:p>
    <w:p w14:paraId="22D39236" w14:textId="77777777" w:rsidR="00F13E6F" w:rsidRPr="00E56D5E" w:rsidRDefault="00F13E6F" w:rsidP="000C40EF">
      <w:pPr>
        <w:spacing w:after="0" w:line="240" w:lineRule="auto"/>
        <w:rPr>
          <w:rFonts w:ascii="Times New Roman" w:hAnsi="Times New Roman"/>
          <w:b/>
          <w:color w:val="000000"/>
        </w:rPr>
      </w:pPr>
    </w:p>
    <w:p w14:paraId="425AFA40" w14:textId="6BFD2970" w:rsidR="00315B49" w:rsidRPr="00E56D5E" w:rsidRDefault="00C52E07" w:rsidP="000C40EF">
      <w:pPr>
        <w:spacing w:after="0" w:line="240" w:lineRule="auto"/>
        <w:rPr>
          <w:rFonts w:ascii="Times New Roman" w:hAnsi="Times New Roman"/>
          <w:b/>
          <w:color w:val="000000"/>
          <w:u w:val="single"/>
        </w:rPr>
      </w:pPr>
      <w:r w:rsidRPr="00E56D5E">
        <w:rPr>
          <w:rFonts w:ascii="Times New Roman" w:hAnsi="Times New Roman"/>
          <w:b/>
          <w:color w:val="000000"/>
          <w:u w:val="single"/>
        </w:rPr>
        <w:t>Academic Adjustments for Students with Disabilities</w:t>
      </w:r>
    </w:p>
    <w:p w14:paraId="373F4C3B" w14:textId="77777777" w:rsidR="002E0741" w:rsidRPr="00E56D5E" w:rsidRDefault="00C52E07" w:rsidP="00315B49">
      <w:pPr>
        <w:spacing w:after="0" w:line="240" w:lineRule="auto"/>
        <w:rPr>
          <w:rFonts w:ascii="Times New Roman" w:hAnsi="Times New Roman"/>
          <w:b/>
          <w:color w:val="000000"/>
        </w:rPr>
      </w:pPr>
      <w:r w:rsidRPr="00E56D5E">
        <w:rPr>
          <w:rFonts w:ascii="Times New Roman" w:hAnsi="Times New Roman"/>
          <w:color w:val="000000"/>
        </w:rPr>
        <w:t xml:space="preserve">Students with disabilities who require reasonable accommodations or academic adjustments for this course must contact the Office of </w:t>
      </w:r>
      <w:r w:rsidR="007322AC" w:rsidRPr="00E56D5E">
        <w:rPr>
          <w:rFonts w:ascii="Times New Roman" w:hAnsi="Times New Roman"/>
          <w:color w:val="000000"/>
        </w:rPr>
        <w:t>Accessibility</w:t>
      </w:r>
      <w:r w:rsidRPr="00E56D5E">
        <w:rPr>
          <w:rFonts w:ascii="Times New Roman" w:hAnsi="Times New Roman"/>
          <w:color w:val="000000"/>
        </w:rPr>
        <w:t>.  BMCC is committed to providing equal access to all programs and curricula to all students.</w:t>
      </w:r>
    </w:p>
    <w:p w14:paraId="055943A3" w14:textId="77777777" w:rsidR="00C2668E" w:rsidRPr="00E56D5E" w:rsidRDefault="00C2668E" w:rsidP="00C2668E">
      <w:pPr>
        <w:pStyle w:val="Heading1"/>
        <w:shd w:val="clear" w:color="auto" w:fill="FFFFFF"/>
        <w:spacing w:before="0" w:after="0" w:line="240" w:lineRule="auto"/>
        <w:rPr>
          <w:rFonts w:ascii="Times New Roman" w:hAnsi="Times New Roman"/>
          <w:bCs w:val="0"/>
          <w:color w:val="000000"/>
          <w:sz w:val="22"/>
          <w:szCs w:val="22"/>
          <w:u w:val="single"/>
        </w:rPr>
      </w:pPr>
    </w:p>
    <w:p w14:paraId="198EA516" w14:textId="77777777" w:rsidR="00C2668E" w:rsidRPr="00E56D5E" w:rsidRDefault="00C2668E" w:rsidP="00C2668E">
      <w:pPr>
        <w:pStyle w:val="Heading1"/>
        <w:shd w:val="clear" w:color="auto" w:fill="FFFFFF"/>
        <w:spacing w:before="0" w:after="0" w:line="240" w:lineRule="auto"/>
        <w:rPr>
          <w:rFonts w:ascii="Times New Roman" w:hAnsi="Times New Roman"/>
          <w:bCs w:val="0"/>
          <w:color w:val="000000"/>
          <w:sz w:val="22"/>
          <w:szCs w:val="22"/>
          <w:u w:val="single"/>
        </w:rPr>
      </w:pPr>
      <w:r w:rsidRPr="00E56D5E">
        <w:rPr>
          <w:rFonts w:ascii="Times New Roman" w:hAnsi="Times New Roman"/>
          <w:bCs w:val="0"/>
          <w:color w:val="000000"/>
          <w:sz w:val="22"/>
          <w:szCs w:val="22"/>
          <w:u w:val="single"/>
        </w:rPr>
        <w:t>Single Stop</w:t>
      </w:r>
    </w:p>
    <w:p w14:paraId="125C4B41" w14:textId="195C4F42" w:rsidR="002E0741" w:rsidRPr="00E56D5E" w:rsidRDefault="00C2668E" w:rsidP="00C2668E">
      <w:pPr>
        <w:pStyle w:val="NormalWeb"/>
        <w:shd w:val="clear" w:color="auto" w:fill="FFFFFF"/>
        <w:spacing w:before="0" w:beforeAutospacing="0" w:after="0" w:afterAutospacing="0"/>
        <w:rPr>
          <w:color w:val="000000"/>
          <w:sz w:val="22"/>
          <w:szCs w:val="22"/>
        </w:rPr>
      </w:pPr>
      <w:r w:rsidRPr="00E56D5E">
        <w:rPr>
          <w:color w:val="000000"/>
          <w:sz w:val="22"/>
          <w:szCs w:val="22"/>
        </w:rPr>
        <w:t>The Single Stop Office provides services and resources to help students address barriers that prevent them from attending and completing school.</w:t>
      </w:r>
      <w:r w:rsidRPr="00E56D5E">
        <w:rPr>
          <w:rStyle w:val="apple-converted-space"/>
          <w:color w:val="000000"/>
          <w:sz w:val="22"/>
          <w:szCs w:val="22"/>
        </w:rPr>
        <w:t xml:space="preserve"> They offer one-stop help with finances, housing, health insurance and more. </w:t>
      </w:r>
    </w:p>
    <w:p w14:paraId="4C848195" w14:textId="77777777" w:rsidR="00C2668E" w:rsidRPr="00E56D5E" w:rsidRDefault="00C2668E">
      <w:pPr>
        <w:spacing w:after="0" w:line="240" w:lineRule="auto"/>
        <w:ind w:left="2160" w:hanging="2160"/>
        <w:rPr>
          <w:rFonts w:ascii="Times New Roman" w:hAnsi="Times New Roman"/>
          <w:b/>
          <w:color w:val="000000"/>
        </w:rPr>
      </w:pPr>
    </w:p>
    <w:p w14:paraId="79BFAB97" w14:textId="430398D6" w:rsidR="002E0741" w:rsidRPr="00E56D5E" w:rsidRDefault="00C52E07">
      <w:pPr>
        <w:spacing w:after="0" w:line="240" w:lineRule="auto"/>
        <w:ind w:left="2160" w:hanging="2160"/>
        <w:rPr>
          <w:rFonts w:ascii="Times New Roman" w:hAnsi="Times New Roman"/>
          <w:b/>
          <w:color w:val="000000"/>
          <w:u w:val="single"/>
        </w:rPr>
      </w:pPr>
      <w:r w:rsidRPr="00E56D5E">
        <w:rPr>
          <w:rFonts w:ascii="Times New Roman" w:hAnsi="Times New Roman"/>
          <w:b/>
          <w:color w:val="000000"/>
          <w:u w:val="single"/>
        </w:rPr>
        <w:t>BMCC Policy on Plagiarism a</w:t>
      </w:r>
      <w:r w:rsidR="00942650" w:rsidRPr="00E56D5E">
        <w:rPr>
          <w:rFonts w:ascii="Times New Roman" w:hAnsi="Times New Roman"/>
          <w:b/>
          <w:color w:val="000000"/>
          <w:u w:val="single"/>
        </w:rPr>
        <w:t>nd Academic Integrity Statement</w:t>
      </w:r>
    </w:p>
    <w:p w14:paraId="4926BBC9" w14:textId="77777777" w:rsidR="002E0741" w:rsidRPr="00E56D5E" w:rsidRDefault="00C52E07">
      <w:pPr>
        <w:spacing w:after="0" w:line="240" w:lineRule="auto"/>
        <w:rPr>
          <w:rFonts w:ascii="Times New Roman" w:hAnsi="Times New Roman"/>
          <w:color w:val="000000"/>
        </w:rPr>
      </w:pPr>
      <w:r w:rsidRPr="00E56D5E">
        <w:rPr>
          <w:rFonts w:ascii="Times New Roman" w:hAnsi="Times New Roman"/>
          <w:color w:val="000000"/>
        </w:rPr>
        <w:t>Plagiarism is the presentation of someone else’s ideas, words or artistic, scientific, or technical work as one’s own creation.  Using the idea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w:t>
      </w:r>
    </w:p>
    <w:p w14:paraId="6DFEF8A4" w14:textId="77777777" w:rsidR="001B6CB9" w:rsidRPr="00E56D5E" w:rsidRDefault="00C52E07">
      <w:pPr>
        <w:spacing w:after="0" w:line="240" w:lineRule="auto"/>
        <w:rPr>
          <w:rFonts w:ascii="Times New Roman" w:hAnsi="Times New Roman"/>
          <w:color w:val="000000"/>
        </w:rPr>
      </w:pPr>
      <w:r w:rsidRPr="00E56D5E">
        <w:rPr>
          <w:rFonts w:ascii="Times New Roman" w:hAnsi="Times New Roman"/>
          <w:color w:val="000000"/>
        </w:rPr>
        <w:t xml:space="preserve">Students who are unsure how and when to provide documentation </w:t>
      </w:r>
      <w:proofErr w:type="gramStart"/>
      <w:r w:rsidRPr="00E56D5E">
        <w:rPr>
          <w:rFonts w:ascii="Times New Roman" w:hAnsi="Times New Roman"/>
          <w:color w:val="000000"/>
        </w:rPr>
        <w:t>are</w:t>
      </w:r>
      <w:proofErr w:type="gramEnd"/>
      <w:r w:rsidRPr="00E56D5E">
        <w:rPr>
          <w:rFonts w:ascii="Times New Roman" w:hAnsi="Times New Roman"/>
          <w:color w:val="000000"/>
        </w:rPr>
        <w:t xml:space="preserve"> advised to consult with their instructors.  The library has guides designed to help students to appropriately identify a cited work.  The full policy can be found on BMCC’s web site, </w:t>
      </w:r>
      <w:hyperlink r:id="rId12" w:history="1">
        <w:r w:rsidRPr="00E56D5E">
          <w:rPr>
            <w:rStyle w:val="Hyperlink"/>
            <w:rFonts w:ascii="Times New Roman" w:hAnsi="Times New Roman"/>
            <w:color w:val="000000"/>
          </w:rPr>
          <w:t>www.bmcc.cuny.edu</w:t>
        </w:r>
      </w:hyperlink>
      <w:r w:rsidRPr="00E56D5E">
        <w:rPr>
          <w:rFonts w:ascii="Times New Roman" w:hAnsi="Times New Roman"/>
          <w:color w:val="000000"/>
        </w:rPr>
        <w:t>.  For further information on integrity and behavior, please consult the college bulletin (also available online).</w:t>
      </w:r>
    </w:p>
    <w:p w14:paraId="6540108B" w14:textId="77777777" w:rsidR="00315B49" w:rsidRPr="00E56D5E" w:rsidRDefault="00315B49">
      <w:pPr>
        <w:spacing w:after="0" w:line="240" w:lineRule="auto"/>
        <w:rPr>
          <w:rFonts w:ascii="Times New Roman" w:hAnsi="Times New Roman"/>
          <w:b/>
          <w:color w:val="000000"/>
        </w:rPr>
        <w:sectPr w:rsidR="00315B49" w:rsidRPr="00E56D5E" w:rsidSect="00EC1C5F">
          <w:headerReference w:type="default" r:id="rId13"/>
          <w:footerReference w:type="default" r:id="rId14"/>
          <w:pgSz w:w="12240" w:h="15840"/>
          <w:pgMar w:top="720" w:right="720" w:bottom="720" w:left="720" w:header="720" w:footer="720" w:gutter="0"/>
          <w:cols w:space="720"/>
        </w:sectPr>
      </w:pPr>
    </w:p>
    <w:tbl>
      <w:tblPr>
        <w:tblpPr w:leftFromText="180" w:rightFromText="180" w:vertAnchor="text" w:horzAnchor="margin" w:tblpY="-212"/>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3888"/>
        <w:gridCol w:w="236"/>
        <w:gridCol w:w="864"/>
        <w:gridCol w:w="3888"/>
      </w:tblGrid>
      <w:tr w:rsidR="00747403" w:rsidRPr="00D3017A" w14:paraId="2861F617" w14:textId="77777777" w:rsidTr="00C01E33">
        <w:tc>
          <w:tcPr>
            <w:tcW w:w="864" w:type="dxa"/>
          </w:tcPr>
          <w:p w14:paraId="22D6C5E1"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lastRenderedPageBreak/>
              <w:t>Week 1</w:t>
            </w:r>
          </w:p>
        </w:tc>
        <w:tc>
          <w:tcPr>
            <w:tcW w:w="3888" w:type="dxa"/>
          </w:tcPr>
          <w:p w14:paraId="2471FC97"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Chapter 1   The Basics</w:t>
            </w:r>
          </w:p>
          <w:p w14:paraId="43F3FB01" w14:textId="77777777" w:rsidR="00747403" w:rsidRPr="00E56D5E" w:rsidRDefault="00747403" w:rsidP="00C01E33">
            <w:pPr>
              <w:pStyle w:val="ListParagraph"/>
              <w:numPr>
                <w:ilvl w:val="1"/>
                <w:numId w:val="6"/>
              </w:numPr>
              <w:spacing w:after="0" w:line="240" w:lineRule="auto"/>
              <w:ind w:left="360"/>
              <w:contextualSpacing/>
              <w:rPr>
                <w:rFonts w:ascii="Times New Roman" w:hAnsi="Times New Roman"/>
                <w:color w:val="000000"/>
              </w:rPr>
            </w:pPr>
            <w:r w:rsidRPr="00E56D5E">
              <w:rPr>
                <w:rFonts w:ascii="Times New Roman" w:hAnsi="Times New Roman"/>
                <w:color w:val="000000"/>
              </w:rPr>
              <w:t>Variables, Notation, and Symbols</w:t>
            </w:r>
          </w:p>
          <w:p w14:paraId="01F14084" w14:textId="77777777" w:rsidR="00747403" w:rsidRPr="00E56D5E" w:rsidRDefault="00747403" w:rsidP="00C01E33">
            <w:pPr>
              <w:pStyle w:val="ListParagraph"/>
              <w:numPr>
                <w:ilvl w:val="1"/>
                <w:numId w:val="6"/>
              </w:numPr>
              <w:spacing w:after="0" w:line="240" w:lineRule="auto"/>
              <w:ind w:left="360"/>
              <w:contextualSpacing/>
              <w:rPr>
                <w:rFonts w:ascii="Times New Roman" w:hAnsi="Times New Roman"/>
                <w:color w:val="000000"/>
              </w:rPr>
            </w:pPr>
            <w:r w:rsidRPr="00E56D5E">
              <w:rPr>
                <w:rFonts w:ascii="Times New Roman" w:hAnsi="Times New Roman"/>
                <w:color w:val="000000"/>
              </w:rPr>
              <w:t>Real Numbers</w:t>
            </w:r>
          </w:p>
          <w:p w14:paraId="1F44B1B1" w14:textId="77777777" w:rsidR="00747403" w:rsidRPr="00E56D5E" w:rsidRDefault="00747403" w:rsidP="00C01E33">
            <w:pPr>
              <w:pStyle w:val="ListParagraph"/>
              <w:numPr>
                <w:ilvl w:val="1"/>
                <w:numId w:val="6"/>
              </w:numPr>
              <w:spacing w:after="0" w:line="240" w:lineRule="auto"/>
              <w:ind w:left="360"/>
              <w:contextualSpacing/>
              <w:rPr>
                <w:rFonts w:ascii="Times New Roman" w:hAnsi="Times New Roman"/>
                <w:color w:val="000000"/>
              </w:rPr>
            </w:pPr>
            <w:r w:rsidRPr="00E56D5E">
              <w:rPr>
                <w:rFonts w:ascii="Times New Roman" w:hAnsi="Times New Roman"/>
                <w:color w:val="000000"/>
              </w:rPr>
              <w:t>Addition and Subtraction of Real Numbers</w:t>
            </w:r>
          </w:p>
          <w:p w14:paraId="29618D73" w14:textId="77777777" w:rsidR="00747403" w:rsidRPr="00E56D5E" w:rsidRDefault="00747403" w:rsidP="00C01E33">
            <w:pPr>
              <w:pStyle w:val="ListParagraph"/>
              <w:numPr>
                <w:ilvl w:val="1"/>
                <w:numId w:val="6"/>
              </w:numPr>
              <w:spacing w:after="0" w:line="240" w:lineRule="auto"/>
              <w:ind w:left="360"/>
              <w:contextualSpacing/>
              <w:rPr>
                <w:rFonts w:ascii="Times New Roman" w:hAnsi="Times New Roman"/>
                <w:color w:val="000000"/>
              </w:rPr>
            </w:pPr>
            <w:r w:rsidRPr="00E56D5E">
              <w:rPr>
                <w:rFonts w:ascii="Times New Roman" w:hAnsi="Times New Roman"/>
                <w:color w:val="000000"/>
              </w:rPr>
              <w:t>Multiplication of Real Numbers</w:t>
            </w:r>
          </w:p>
          <w:p w14:paraId="1E7C3D76" w14:textId="77777777" w:rsidR="00747403" w:rsidRPr="00E56D5E" w:rsidRDefault="00747403" w:rsidP="00C01E33">
            <w:pPr>
              <w:pStyle w:val="ListParagraph"/>
              <w:numPr>
                <w:ilvl w:val="1"/>
                <w:numId w:val="6"/>
              </w:numPr>
              <w:spacing w:after="0" w:line="240" w:lineRule="auto"/>
              <w:ind w:left="360"/>
              <w:contextualSpacing/>
              <w:rPr>
                <w:rFonts w:ascii="Times New Roman" w:hAnsi="Times New Roman"/>
                <w:color w:val="000000"/>
              </w:rPr>
            </w:pPr>
            <w:r w:rsidRPr="00E56D5E">
              <w:rPr>
                <w:rFonts w:ascii="Times New Roman" w:hAnsi="Times New Roman"/>
                <w:color w:val="000000"/>
              </w:rPr>
              <w:t>Division of Real Numbers</w:t>
            </w:r>
          </w:p>
        </w:tc>
        <w:tc>
          <w:tcPr>
            <w:tcW w:w="236" w:type="dxa"/>
          </w:tcPr>
          <w:p w14:paraId="1F4E92B0" w14:textId="77777777" w:rsidR="00747403" w:rsidRPr="00E56D5E" w:rsidRDefault="00747403" w:rsidP="00C01E33">
            <w:pPr>
              <w:spacing w:after="0" w:line="240" w:lineRule="auto"/>
              <w:rPr>
                <w:rFonts w:ascii="Times New Roman" w:hAnsi="Times New Roman"/>
                <w:color w:val="000000"/>
              </w:rPr>
            </w:pPr>
          </w:p>
        </w:tc>
        <w:tc>
          <w:tcPr>
            <w:tcW w:w="864" w:type="dxa"/>
          </w:tcPr>
          <w:p w14:paraId="245E33F8"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Week 8</w:t>
            </w:r>
          </w:p>
        </w:tc>
        <w:tc>
          <w:tcPr>
            <w:tcW w:w="3888" w:type="dxa"/>
          </w:tcPr>
          <w:p w14:paraId="4CFC7641"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Chapter 5   Exponents and Polynomials</w:t>
            </w:r>
          </w:p>
          <w:p w14:paraId="0C516832"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5.1 Multiplication with Exponents</w:t>
            </w:r>
          </w:p>
          <w:p w14:paraId="2A16EBB4"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5.2 Division with Exponents  (scientific notation)</w:t>
            </w:r>
          </w:p>
          <w:p w14:paraId="4C5D324E"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5.3 Operations with Monomials</w:t>
            </w:r>
          </w:p>
          <w:p w14:paraId="2E5FB2FA"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5.4 Addition and Subtraction of Polynomials</w:t>
            </w:r>
          </w:p>
        </w:tc>
      </w:tr>
      <w:tr w:rsidR="00747403" w:rsidRPr="00D3017A" w14:paraId="166D4AB0" w14:textId="77777777" w:rsidTr="00C01E33">
        <w:tc>
          <w:tcPr>
            <w:tcW w:w="864" w:type="dxa"/>
          </w:tcPr>
          <w:p w14:paraId="512A9EF4"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Week 2</w:t>
            </w:r>
          </w:p>
        </w:tc>
        <w:tc>
          <w:tcPr>
            <w:tcW w:w="3888" w:type="dxa"/>
          </w:tcPr>
          <w:p w14:paraId="6B20E53C" w14:textId="77777777" w:rsidR="00747403" w:rsidRPr="00E56D5E" w:rsidRDefault="00747403" w:rsidP="00C01E33">
            <w:pPr>
              <w:pStyle w:val="ListParagraph"/>
              <w:numPr>
                <w:ilvl w:val="1"/>
                <w:numId w:val="6"/>
              </w:numPr>
              <w:spacing w:after="0" w:line="240" w:lineRule="auto"/>
              <w:ind w:left="360"/>
              <w:contextualSpacing/>
              <w:rPr>
                <w:rFonts w:ascii="Times New Roman" w:hAnsi="Times New Roman"/>
                <w:color w:val="000000"/>
              </w:rPr>
            </w:pPr>
            <w:r w:rsidRPr="00E56D5E">
              <w:rPr>
                <w:rFonts w:ascii="Times New Roman" w:hAnsi="Times New Roman"/>
                <w:color w:val="000000"/>
              </w:rPr>
              <w:t>Properties  of Real Numbers</w:t>
            </w:r>
          </w:p>
          <w:p w14:paraId="68070C88" w14:textId="77777777" w:rsidR="00747403" w:rsidRPr="00E56D5E" w:rsidRDefault="00747403" w:rsidP="00C01E33">
            <w:pPr>
              <w:pStyle w:val="ListParagraph"/>
              <w:numPr>
                <w:ilvl w:val="1"/>
                <w:numId w:val="6"/>
              </w:numPr>
              <w:spacing w:after="0" w:line="240" w:lineRule="auto"/>
              <w:ind w:left="360"/>
              <w:contextualSpacing/>
              <w:rPr>
                <w:rFonts w:ascii="Times New Roman" w:hAnsi="Times New Roman"/>
                <w:color w:val="000000"/>
              </w:rPr>
            </w:pPr>
            <w:r w:rsidRPr="00E56D5E">
              <w:rPr>
                <w:rFonts w:ascii="Times New Roman" w:hAnsi="Times New Roman"/>
                <w:color w:val="000000"/>
              </w:rPr>
              <w:t>Subsets of Real Numbers</w:t>
            </w:r>
          </w:p>
          <w:p w14:paraId="7178A03C"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1.8  Addition and Subtraction of Fractions with Variables</w:t>
            </w:r>
          </w:p>
          <w:p w14:paraId="3BA80E0A"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Chapter 2   Linear Equations and Inequalities</w:t>
            </w:r>
          </w:p>
          <w:p w14:paraId="392F7338"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2.1 Simplifying Expressions</w:t>
            </w:r>
          </w:p>
          <w:p w14:paraId="6C640029"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2.2 Addition Property of Equality</w:t>
            </w:r>
          </w:p>
        </w:tc>
        <w:tc>
          <w:tcPr>
            <w:tcW w:w="236" w:type="dxa"/>
          </w:tcPr>
          <w:p w14:paraId="53671669" w14:textId="77777777" w:rsidR="00747403" w:rsidRPr="00E56D5E" w:rsidRDefault="00747403" w:rsidP="00C01E33">
            <w:pPr>
              <w:pStyle w:val="ListParagraph"/>
              <w:numPr>
                <w:ilvl w:val="1"/>
                <w:numId w:val="6"/>
              </w:numPr>
              <w:spacing w:after="0" w:line="240" w:lineRule="auto"/>
              <w:contextualSpacing/>
              <w:rPr>
                <w:rFonts w:ascii="Times New Roman" w:hAnsi="Times New Roman"/>
                <w:color w:val="000000"/>
              </w:rPr>
            </w:pPr>
          </w:p>
        </w:tc>
        <w:tc>
          <w:tcPr>
            <w:tcW w:w="864" w:type="dxa"/>
          </w:tcPr>
          <w:p w14:paraId="34D39B2D" w14:textId="77777777" w:rsidR="00747403" w:rsidRPr="00E56D5E" w:rsidRDefault="00747403" w:rsidP="00C01E33">
            <w:pPr>
              <w:spacing w:after="0" w:line="240" w:lineRule="auto"/>
              <w:contextualSpacing/>
              <w:rPr>
                <w:rFonts w:ascii="Times New Roman" w:hAnsi="Times New Roman"/>
                <w:color w:val="000000"/>
              </w:rPr>
            </w:pPr>
            <w:r w:rsidRPr="00E56D5E">
              <w:rPr>
                <w:rFonts w:ascii="Times New Roman" w:hAnsi="Times New Roman"/>
                <w:color w:val="000000"/>
              </w:rPr>
              <w:t>Week 9</w:t>
            </w:r>
          </w:p>
        </w:tc>
        <w:tc>
          <w:tcPr>
            <w:tcW w:w="3888" w:type="dxa"/>
          </w:tcPr>
          <w:p w14:paraId="34F4EFCE"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5.5 Multiplication with Polynomials</w:t>
            </w:r>
          </w:p>
          <w:p w14:paraId="33A07F3D"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5.6 Binomial Squares and Other Special Products</w:t>
            </w:r>
          </w:p>
          <w:p w14:paraId="2F3E12FD"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5.7 Dividing a Polynomial by a Monomial</w:t>
            </w:r>
          </w:p>
          <w:p w14:paraId="7B6B46DA"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Chapter 6   Factoring</w:t>
            </w:r>
          </w:p>
          <w:p w14:paraId="5D8A1C51" w14:textId="77777777" w:rsidR="00747403" w:rsidRPr="00E56D5E" w:rsidRDefault="00747403" w:rsidP="00C01E33">
            <w:pPr>
              <w:spacing w:after="0" w:line="240" w:lineRule="auto"/>
              <w:contextualSpacing/>
              <w:rPr>
                <w:rFonts w:ascii="Times New Roman" w:hAnsi="Times New Roman"/>
                <w:color w:val="000000"/>
              </w:rPr>
            </w:pPr>
            <w:r w:rsidRPr="00E56D5E">
              <w:rPr>
                <w:rFonts w:ascii="Times New Roman" w:hAnsi="Times New Roman"/>
                <w:color w:val="000000"/>
              </w:rPr>
              <w:t>6.1 The GCF and Factoring by Grouping</w:t>
            </w:r>
          </w:p>
        </w:tc>
      </w:tr>
      <w:tr w:rsidR="00747403" w:rsidRPr="00D3017A" w14:paraId="4AEA2AE6" w14:textId="77777777" w:rsidTr="00C01E33">
        <w:tc>
          <w:tcPr>
            <w:tcW w:w="864" w:type="dxa"/>
          </w:tcPr>
          <w:p w14:paraId="79D6EDB1"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Week 3</w:t>
            </w:r>
          </w:p>
        </w:tc>
        <w:tc>
          <w:tcPr>
            <w:tcW w:w="3888" w:type="dxa"/>
          </w:tcPr>
          <w:p w14:paraId="4569A280"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2.3 Multiplication Property of Equality</w:t>
            </w:r>
          </w:p>
          <w:p w14:paraId="008BE471"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2.4 Solving Linear Equations</w:t>
            </w:r>
          </w:p>
          <w:p w14:paraId="11C771A9"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(including rational equations from supplemental material)</w:t>
            </w:r>
          </w:p>
          <w:p w14:paraId="2B601320" w14:textId="77777777" w:rsidR="00747403" w:rsidRPr="00E56D5E" w:rsidRDefault="00747403" w:rsidP="00C01E33">
            <w:pPr>
              <w:spacing w:after="0" w:line="240" w:lineRule="auto"/>
              <w:rPr>
                <w:rFonts w:ascii="Times New Roman" w:hAnsi="Times New Roman"/>
                <w:b/>
                <w:color w:val="000000"/>
              </w:rPr>
            </w:pPr>
            <w:r w:rsidRPr="00E56D5E">
              <w:rPr>
                <w:rFonts w:ascii="Times New Roman" w:hAnsi="Times New Roman"/>
                <w:color w:val="000000"/>
              </w:rPr>
              <w:t>(</w:t>
            </w:r>
            <w:r w:rsidRPr="00E56D5E">
              <w:rPr>
                <w:rFonts w:ascii="Times New Roman" w:hAnsi="Times New Roman"/>
                <w:b/>
                <w:color w:val="000000"/>
              </w:rPr>
              <w:t xml:space="preserve">Supplemental Material </w:t>
            </w:r>
            <w:r>
              <w:rPr>
                <w:rFonts w:ascii="Times New Roman" w:hAnsi="Times New Roman"/>
                <w:b/>
                <w:color w:val="000000"/>
              </w:rPr>
              <w:t xml:space="preserve">on </w:t>
            </w:r>
            <w:proofErr w:type="spellStart"/>
            <w:r>
              <w:rPr>
                <w:rFonts w:ascii="Times New Roman" w:hAnsi="Times New Roman"/>
                <w:b/>
                <w:color w:val="000000"/>
              </w:rPr>
              <w:t>WebA</w:t>
            </w:r>
            <w:r w:rsidRPr="00E56D5E">
              <w:rPr>
                <w:rFonts w:ascii="Times New Roman" w:hAnsi="Times New Roman"/>
                <w:b/>
                <w:color w:val="000000"/>
              </w:rPr>
              <w:t>ssign</w:t>
            </w:r>
            <w:proofErr w:type="spellEnd"/>
            <w:r w:rsidRPr="00E56D5E">
              <w:rPr>
                <w:rFonts w:ascii="Times New Roman" w:hAnsi="Times New Roman"/>
                <w:b/>
                <w:color w:val="000000"/>
              </w:rPr>
              <w:t>)</w:t>
            </w:r>
          </w:p>
          <w:p w14:paraId="1FCA707B"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 xml:space="preserve"> 2.5 Formulas</w:t>
            </w:r>
          </w:p>
          <w:p w14:paraId="3449E335" w14:textId="77777777" w:rsidR="00747403" w:rsidRDefault="00747403" w:rsidP="00C01E33">
            <w:pPr>
              <w:spacing w:after="0" w:line="240" w:lineRule="auto"/>
              <w:rPr>
                <w:rFonts w:ascii="Times New Roman" w:hAnsi="Times New Roman"/>
                <w:color w:val="000000"/>
              </w:rPr>
            </w:pPr>
            <w:r w:rsidRPr="00E56D5E">
              <w:rPr>
                <w:rFonts w:ascii="Times New Roman" w:hAnsi="Times New Roman"/>
                <w:color w:val="000000"/>
              </w:rPr>
              <w:t>2.6 Applications</w:t>
            </w:r>
          </w:p>
          <w:p w14:paraId="119E3326" w14:textId="77777777" w:rsidR="00747403" w:rsidRPr="00E56D5E" w:rsidRDefault="00747403" w:rsidP="00C01E33">
            <w:pPr>
              <w:spacing w:after="0" w:line="240" w:lineRule="auto"/>
              <w:rPr>
                <w:rFonts w:ascii="Times New Roman" w:hAnsi="Times New Roman"/>
                <w:color w:val="000000"/>
              </w:rPr>
            </w:pPr>
            <w:r>
              <w:rPr>
                <w:rFonts w:ascii="Times New Roman" w:hAnsi="Times New Roman"/>
                <w:color w:val="000000"/>
              </w:rPr>
              <w:t xml:space="preserve">Proportions and </w:t>
            </w:r>
            <w:proofErr w:type="spellStart"/>
            <w:r>
              <w:rPr>
                <w:rFonts w:ascii="Times New Roman" w:hAnsi="Times New Roman"/>
                <w:color w:val="000000"/>
              </w:rPr>
              <w:t>Percents</w:t>
            </w:r>
            <w:proofErr w:type="spellEnd"/>
            <w:r w:rsidRPr="000374C3">
              <w:rPr>
                <w:rFonts w:ascii="Times New Roman" w:hAnsi="Times New Roman"/>
                <w:b/>
                <w:color w:val="000000"/>
              </w:rPr>
              <w:t xml:space="preserve">(Supplemental material on </w:t>
            </w:r>
            <w:proofErr w:type="spellStart"/>
            <w:r w:rsidRPr="000374C3">
              <w:rPr>
                <w:rFonts w:ascii="Times New Roman" w:hAnsi="Times New Roman"/>
                <w:b/>
                <w:color w:val="000000"/>
              </w:rPr>
              <w:t>WebAssign</w:t>
            </w:r>
            <w:proofErr w:type="spellEnd"/>
            <w:r w:rsidRPr="000374C3">
              <w:rPr>
                <w:rFonts w:ascii="Times New Roman" w:hAnsi="Times New Roman"/>
                <w:b/>
                <w:color w:val="000000"/>
              </w:rPr>
              <w:t>)</w:t>
            </w:r>
          </w:p>
        </w:tc>
        <w:tc>
          <w:tcPr>
            <w:tcW w:w="236" w:type="dxa"/>
          </w:tcPr>
          <w:p w14:paraId="7D1CEE30" w14:textId="77777777" w:rsidR="00747403" w:rsidRPr="00E56D5E" w:rsidRDefault="00747403" w:rsidP="00C01E33">
            <w:pPr>
              <w:spacing w:after="0" w:line="240" w:lineRule="auto"/>
              <w:rPr>
                <w:rFonts w:ascii="Times New Roman" w:hAnsi="Times New Roman"/>
                <w:color w:val="000000"/>
              </w:rPr>
            </w:pPr>
          </w:p>
        </w:tc>
        <w:tc>
          <w:tcPr>
            <w:tcW w:w="864" w:type="dxa"/>
          </w:tcPr>
          <w:p w14:paraId="59EAA487"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Week 10</w:t>
            </w:r>
          </w:p>
        </w:tc>
        <w:tc>
          <w:tcPr>
            <w:tcW w:w="3888" w:type="dxa"/>
          </w:tcPr>
          <w:p w14:paraId="19B6C5A8"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6.2 Factoring Trinomials</w:t>
            </w:r>
          </w:p>
          <w:p w14:paraId="13C9861E"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6.3 More Trinomials to Factor</w:t>
            </w:r>
          </w:p>
          <w:p w14:paraId="352AD656"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6.4 The Difference of Two Squares</w:t>
            </w:r>
          </w:p>
          <w:p w14:paraId="476D65E0"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ab/>
            </w:r>
          </w:p>
        </w:tc>
      </w:tr>
      <w:tr w:rsidR="00747403" w:rsidRPr="00D3017A" w14:paraId="01B5D85C" w14:textId="77777777" w:rsidTr="00C01E33">
        <w:tc>
          <w:tcPr>
            <w:tcW w:w="864" w:type="dxa"/>
          </w:tcPr>
          <w:p w14:paraId="147CA24F"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Week 4</w:t>
            </w:r>
          </w:p>
        </w:tc>
        <w:tc>
          <w:tcPr>
            <w:tcW w:w="3888" w:type="dxa"/>
          </w:tcPr>
          <w:p w14:paraId="0C6B61A2"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2.7 More Applications</w:t>
            </w:r>
          </w:p>
          <w:p w14:paraId="0E8D286B"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2.8 Linear Inequalities</w:t>
            </w:r>
          </w:p>
          <w:p w14:paraId="58545CEC"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Chapter 3   Linear Equations and Inequalities in Two Variables</w:t>
            </w:r>
          </w:p>
          <w:p w14:paraId="377DB196"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3.1 Paired Data and Graphing Ordered          Pairs</w:t>
            </w:r>
          </w:p>
          <w:p w14:paraId="6C1297E3"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3.2 Solutions to Linear Equations in Two Variables</w:t>
            </w:r>
          </w:p>
        </w:tc>
        <w:tc>
          <w:tcPr>
            <w:tcW w:w="236" w:type="dxa"/>
          </w:tcPr>
          <w:p w14:paraId="2059DBD9" w14:textId="77777777" w:rsidR="00747403" w:rsidRPr="00E56D5E" w:rsidRDefault="00747403" w:rsidP="00C01E33">
            <w:pPr>
              <w:spacing w:after="0" w:line="240" w:lineRule="auto"/>
              <w:ind w:firstLine="720"/>
              <w:rPr>
                <w:rFonts w:ascii="Times New Roman" w:hAnsi="Times New Roman"/>
                <w:color w:val="000000"/>
              </w:rPr>
            </w:pPr>
          </w:p>
        </w:tc>
        <w:tc>
          <w:tcPr>
            <w:tcW w:w="864" w:type="dxa"/>
          </w:tcPr>
          <w:p w14:paraId="3253DB64"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Week 11</w:t>
            </w:r>
          </w:p>
        </w:tc>
        <w:tc>
          <w:tcPr>
            <w:tcW w:w="3888" w:type="dxa"/>
          </w:tcPr>
          <w:p w14:paraId="561450B6"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 xml:space="preserve">6.6 Factoring: A General Review               </w:t>
            </w:r>
          </w:p>
          <w:p w14:paraId="64693799"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6.7 Solving Equations by Factoring</w:t>
            </w:r>
          </w:p>
          <w:p w14:paraId="3386CE7C"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7.1 Simplifying Rational Expressions</w:t>
            </w:r>
          </w:p>
          <w:p w14:paraId="55AC4615"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Chapter 8   Square Roots</w:t>
            </w:r>
          </w:p>
          <w:p w14:paraId="4D098811"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8.1 Definitions and Common Roots</w:t>
            </w:r>
          </w:p>
        </w:tc>
      </w:tr>
      <w:tr w:rsidR="00747403" w:rsidRPr="00D3017A" w14:paraId="7DCE6F83" w14:textId="77777777" w:rsidTr="00C01E33">
        <w:tc>
          <w:tcPr>
            <w:tcW w:w="864" w:type="dxa"/>
          </w:tcPr>
          <w:p w14:paraId="3839EF47"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Week 5</w:t>
            </w:r>
          </w:p>
        </w:tc>
        <w:tc>
          <w:tcPr>
            <w:tcW w:w="3888" w:type="dxa"/>
          </w:tcPr>
          <w:p w14:paraId="219D56EE"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 xml:space="preserve">3.3 Graphing Linear Equations in Two Variables              </w:t>
            </w:r>
          </w:p>
          <w:p w14:paraId="2C1CB4AA"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3.4 More on Graphing: Intercepts</w:t>
            </w:r>
          </w:p>
          <w:p w14:paraId="644BAD2E"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3.5 The Slope of a Line</w:t>
            </w:r>
          </w:p>
          <w:p w14:paraId="463FAC3B"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3.6 Finding the Equation of a Line</w:t>
            </w:r>
          </w:p>
        </w:tc>
        <w:tc>
          <w:tcPr>
            <w:tcW w:w="236" w:type="dxa"/>
          </w:tcPr>
          <w:p w14:paraId="13BF2A34" w14:textId="77777777" w:rsidR="00747403" w:rsidRPr="00E56D5E" w:rsidRDefault="00747403" w:rsidP="00C01E33">
            <w:pPr>
              <w:spacing w:after="0" w:line="240" w:lineRule="auto"/>
              <w:ind w:left="720"/>
              <w:rPr>
                <w:rFonts w:ascii="Times New Roman" w:hAnsi="Times New Roman"/>
                <w:color w:val="000000"/>
              </w:rPr>
            </w:pPr>
          </w:p>
        </w:tc>
        <w:tc>
          <w:tcPr>
            <w:tcW w:w="864" w:type="dxa"/>
          </w:tcPr>
          <w:p w14:paraId="27C2CD68"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Week 12</w:t>
            </w:r>
          </w:p>
        </w:tc>
        <w:tc>
          <w:tcPr>
            <w:tcW w:w="3888" w:type="dxa"/>
          </w:tcPr>
          <w:p w14:paraId="774ED151"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8.2 Properties of Radicals</w:t>
            </w:r>
          </w:p>
          <w:p w14:paraId="25C0F5A8"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8.3, 8.4 Operations with Radicals</w:t>
            </w:r>
          </w:p>
          <w:p w14:paraId="769CF0CA"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b/>
                <w:color w:val="000000"/>
              </w:rPr>
              <w:t xml:space="preserve">Pythagorean Theorem (Supplemental Material on </w:t>
            </w:r>
            <w:proofErr w:type="spellStart"/>
            <w:r w:rsidRPr="00E56D5E">
              <w:rPr>
                <w:rFonts w:ascii="Times New Roman" w:hAnsi="Times New Roman"/>
                <w:b/>
                <w:color w:val="000000"/>
              </w:rPr>
              <w:t>WebAssign</w:t>
            </w:r>
            <w:proofErr w:type="spellEnd"/>
            <w:r w:rsidRPr="00E56D5E">
              <w:rPr>
                <w:rFonts w:ascii="Times New Roman" w:hAnsi="Times New Roman"/>
                <w:b/>
                <w:color w:val="000000"/>
              </w:rPr>
              <w:t>)</w:t>
            </w:r>
          </w:p>
        </w:tc>
      </w:tr>
      <w:tr w:rsidR="00747403" w:rsidRPr="00D3017A" w14:paraId="7D689BCE" w14:textId="77777777" w:rsidTr="00C01E33">
        <w:tc>
          <w:tcPr>
            <w:tcW w:w="864" w:type="dxa"/>
          </w:tcPr>
          <w:p w14:paraId="7398F7A3"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Week 6</w:t>
            </w:r>
          </w:p>
        </w:tc>
        <w:tc>
          <w:tcPr>
            <w:tcW w:w="3888" w:type="dxa"/>
          </w:tcPr>
          <w:p w14:paraId="4E611C94"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Chapter 4   Systems of Linear Equations</w:t>
            </w:r>
          </w:p>
          <w:p w14:paraId="7E92370C"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 xml:space="preserve">4.1 Solving Linear Equations by    Graphing </w:t>
            </w:r>
          </w:p>
          <w:p w14:paraId="4A56CD08"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4.2 The Elimination Method</w:t>
            </w:r>
          </w:p>
          <w:p w14:paraId="7F04878A"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4.3 The Substitution Method</w:t>
            </w:r>
          </w:p>
          <w:p w14:paraId="6BD0BEF4"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 xml:space="preserve">4.4  Applications    </w:t>
            </w:r>
          </w:p>
        </w:tc>
        <w:tc>
          <w:tcPr>
            <w:tcW w:w="236" w:type="dxa"/>
          </w:tcPr>
          <w:p w14:paraId="423A8037" w14:textId="77777777" w:rsidR="00747403" w:rsidRPr="00E56D5E" w:rsidRDefault="00747403" w:rsidP="00C01E33">
            <w:pPr>
              <w:spacing w:after="0" w:line="240" w:lineRule="auto"/>
              <w:rPr>
                <w:rFonts w:ascii="Times New Roman" w:hAnsi="Times New Roman"/>
                <w:color w:val="000000"/>
              </w:rPr>
            </w:pPr>
          </w:p>
        </w:tc>
        <w:tc>
          <w:tcPr>
            <w:tcW w:w="864" w:type="dxa"/>
          </w:tcPr>
          <w:p w14:paraId="59559545"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Week 13</w:t>
            </w:r>
          </w:p>
        </w:tc>
        <w:tc>
          <w:tcPr>
            <w:tcW w:w="3888" w:type="dxa"/>
          </w:tcPr>
          <w:p w14:paraId="434C695C"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 xml:space="preserve">Review for Final Exam </w:t>
            </w:r>
          </w:p>
          <w:p w14:paraId="6572BA79" w14:textId="77777777" w:rsidR="00747403" w:rsidRPr="00E56D5E" w:rsidRDefault="00747403" w:rsidP="00C01E33">
            <w:pPr>
              <w:spacing w:after="0" w:line="240" w:lineRule="auto"/>
              <w:rPr>
                <w:rFonts w:ascii="Times New Roman" w:hAnsi="Times New Roman"/>
                <w:b/>
                <w:color w:val="000000"/>
              </w:rPr>
            </w:pPr>
            <w:r w:rsidRPr="00E56D5E">
              <w:rPr>
                <w:rFonts w:ascii="Times New Roman" w:hAnsi="Times New Roman"/>
                <w:b/>
                <w:color w:val="000000"/>
              </w:rPr>
              <w:t>Department Final Exam</w:t>
            </w:r>
            <w:r w:rsidRPr="00E56D5E">
              <w:rPr>
                <w:rFonts w:ascii="Times New Roman" w:hAnsi="Times New Roman"/>
                <w:color w:val="000000"/>
              </w:rPr>
              <w:t>(13</w:t>
            </w:r>
            <w:r w:rsidRPr="00E56D5E">
              <w:rPr>
                <w:rFonts w:ascii="Times New Roman" w:hAnsi="Times New Roman"/>
                <w:color w:val="000000"/>
                <w:vertAlign w:val="superscript"/>
              </w:rPr>
              <w:t>th</w:t>
            </w:r>
            <w:r w:rsidRPr="00E56D5E">
              <w:rPr>
                <w:rFonts w:ascii="Times New Roman" w:hAnsi="Times New Roman"/>
                <w:color w:val="000000"/>
              </w:rPr>
              <w:t xml:space="preserve"> or 14</w:t>
            </w:r>
            <w:r w:rsidRPr="00E56D5E">
              <w:rPr>
                <w:rFonts w:ascii="Times New Roman" w:hAnsi="Times New Roman"/>
                <w:color w:val="000000"/>
                <w:vertAlign w:val="superscript"/>
              </w:rPr>
              <w:t>th</w:t>
            </w:r>
            <w:r w:rsidRPr="00E56D5E">
              <w:rPr>
                <w:rFonts w:ascii="Times New Roman" w:hAnsi="Times New Roman"/>
                <w:color w:val="000000"/>
              </w:rPr>
              <w:t xml:space="preserve"> week)</w:t>
            </w:r>
          </w:p>
        </w:tc>
      </w:tr>
      <w:tr w:rsidR="00747403" w:rsidRPr="00D3017A" w14:paraId="57BEBB1C" w14:textId="77777777" w:rsidTr="00C01E33">
        <w:tc>
          <w:tcPr>
            <w:tcW w:w="864" w:type="dxa"/>
          </w:tcPr>
          <w:p w14:paraId="312E2499"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Week 7</w:t>
            </w:r>
          </w:p>
        </w:tc>
        <w:tc>
          <w:tcPr>
            <w:tcW w:w="3888" w:type="dxa"/>
          </w:tcPr>
          <w:p w14:paraId="523ED7AD"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Review for Midterm Exam</w:t>
            </w:r>
          </w:p>
          <w:p w14:paraId="4FE4D65F"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b/>
                <w:color w:val="000000"/>
              </w:rPr>
              <w:t xml:space="preserve">Departmental Midterm Exam: </w:t>
            </w:r>
          </w:p>
          <w:p w14:paraId="1900E224"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Signed Numbers, Algebraic Expressions and Exponents, Solving and Graphing Linear Equations/Inequalities, Systems of Linear Equations</w:t>
            </w:r>
          </w:p>
        </w:tc>
        <w:tc>
          <w:tcPr>
            <w:tcW w:w="236" w:type="dxa"/>
          </w:tcPr>
          <w:p w14:paraId="51F03A92" w14:textId="77777777" w:rsidR="00747403" w:rsidRPr="00E56D5E" w:rsidRDefault="00747403" w:rsidP="00C01E33">
            <w:pPr>
              <w:spacing w:after="0" w:line="240" w:lineRule="auto"/>
              <w:rPr>
                <w:rFonts w:ascii="Times New Roman" w:hAnsi="Times New Roman"/>
                <w:color w:val="000000"/>
              </w:rPr>
            </w:pPr>
          </w:p>
        </w:tc>
        <w:tc>
          <w:tcPr>
            <w:tcW w:w="864" w:type="dxa"/>
          </w:tcPr>
          <w:p w14:paraId="0803D56C"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Week 14</w:t>
            </w:r>
          </w:p>
        </w:tc>
        <w:tc>
          <w:tcPr>
            <w:tcW w:w="3888" w:type="dxa"/>
          </w:tcPr>
          <w:p w14:paraId="161F56AB"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b/>
                <w:color w:val="000000"/>
              </w:rPr>
              <w:t>Department Final Exam</w:t>
            </w:r>
          </w:p>
          <w:p w14:paraId="4B4CAE12"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 xml:space="preserve">Review for the </w:t>
            </w:r>
            <w:r w:rsidRPr="00E56D5E">
              <w:rPr>
                <w:rFonts w:ascii="Times New Roman" w:hAnsi="Times New Roman"/>
                <w:b/>
                <w:color w:val="000000"/>
              </w:rPr>
              <w:t>CUNY-Wide Math EXAM (CEAFE)</w:t>
            </w:r>
          </w:p>
        </w:tc>
      </w:tr>
      <w:tr w:rsidR="00747403" w:rsidRPr="00D3017A" w14:paraId="60EB04BC" w14:textId="77777777" w:rsidTr="00C01E33">
        <w:tc>
          <w:tcPr>
            <w:tcW w:w="864" w:type="dxa"/>
          </w:tcPr>
          <w:p w14:paraId="4B1D0174" w14:textId="77777777" w:rsidR="00747403" w:rsidRPr="00E56D5E" w:rsidRDefault="00747403" w:rsidP="00C01E33">
            <w:pPr>
              <w:spacing w:after="0" w:line="240" w:lineRule="auto"/>
              <w:rPr>
                <w:rFonts w:ascii="Times New Roman" w:hAnsi="Times New Roman"/>
                <w:color w:val="000000"/>
              </w:rPr>
            </w:pPr>
          </w:p>
        </w:tc>
        <w:tc>
          <w:tcPr>
            <w:tcW w:w="3888" w:type="dxa"/>
          </w:tcPr>
          <w:p w14:paraId="32CDA8A4" w14:textId="77777777" w:rsidR="00747403" w:rsidRPr="00E56D5E" w:rsidRDefault="00747403" w:rsidP="00C01E33">
            <w:pPr>
              <w:spacing w:after="0" w:line="240" w:lineRule="auto"/>
              <w:rPr>
                <w:rFonts w:ascii="Times New Roman" w:hAnsi="Times New Roman"/>
                <w:color w:val="000000"/>
              </w:rPr>
            </w:pPr>
          </w:p>
        </w:tc>
        <w:tc>
          <w:tcPr>
            <w:tcW w:w="236" w:type="dxa"/>
          </w:tcPr>
          <w:p w14:paraId="16CB6BD4" w14:textId="77777777" w:rsidR="00747403" w:rsidRPr="00E56D5E" w:rsidRDefault="00747403" w:rsidP="00C01E33">
            <w:pPr>
              <w:spacing w:after="0" w:line="240" w:lineRule="auto"/>
              <w:ind w:left="720"/>
              <w:rPr>
                <w:rFonts w:ascii="Times New Roman" w:hAnsi="Times New Roman"/>
                <w:color w:val="000000"/>
              </w:rPr>
            </w:pPr>
          </w:p>
        </w:tc>
        <w:tc>
          <w:tcPr>
            <w:tcW w:w="864" w:type="dxa"/>
          </w:tcPr>
          <w:p w14:paraId="14F46C19"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color w:val="000000"/>
              </w:rPr>
              <w:t>Week 15</w:t>
            </w:r>
          </w:p>
        </w:tc>
        <w:tc>
          <w:tcPr>
            <w:tcW w:w="3888" w:type="dxa"/>
          </w:tcPr>
          <w:p w14:paraId="7FE3CAE1" w14:textId="77777777" w:rsidR="00747403" w:rsidRPr="00E56D5E" w:rsidRDefault="00747403" w:rsidP="00C01E33">
            <w:pPr>
              <w:spacing w:after="0" w:line="240" w:lineRule="auto"/>
              <w:rPr>
                <w:rFonts w:ascii="Times New Roman" w:hAnsi="Times New Roman"/>
                <w:color w:val="000000"/>
              </w:rPr>
            </w:pPr>
            <w:r w:rsidRPr="00E56D5E">
              <w:rPr>
                <w:rFonts w:ascii="Times New Roman" w:hAnsi="Times New Roman"/>
                <w:b/>
                <w:color w:val="000000"/>
              </w:rPr>
              <w:t>MATH</w:t>
            </w:r>
            <w:r w:rsidRPr="00E56D5E">
              <w:rPr>
                <w:rFonts w:ascii="Times New Roman" w:hAnsi="Times New Roman"/>
                <w:color w:val="000000"/>
              </w:rPr>
              <w:t xml:space="preserve"> </w:t>
            </w:r>
            <w:r w:rsidRPr="00E56D5E">
              <w:rPr>
                <w:rFonts w:ascii="Times New Roman" w:hAnsi="Times New Roman"/>
                <w:b/>
                <w:color w:val="000000"/>
              </w:rPr>
              <w:t>CUNY-Wide EXAM (CEAFE)</w:t>
            </w:r>
          </w:p>
        </w:tc>
      </w:tr>
    </w:tbl>
    <w:p w14:paraId="25E627FB" w14:textId="3888B323" w:rsidR="00D3017A" w:rsidRPr="00E56D5E" w:rsidRDefault="00D3017A">
      <w:pPr>
        <w:spacing w:after="0" w:line="240" w:lineRule="auto"/>
        <w:rPr>
          <w:rFonts w:ascii="Times New Roman" w:hAnsi="Times New Roman"/>
          <w:b/>
          <w:color w:val="000000"/>
        </w:rPr>
      </w:pPr>
    </w:p>
    <w:p w14:paraId="65C7920A" w14:textId="4EBC3911" w:rsidR="002E0741" w:rsidRPr="00E56D5E" w:rsidRDefault="00D3017A">
      <w:pPr>
        <w:spacing w:after="0" w:line="240" w:lineRule="auto"/>
        <w:rPr>
          <w:rFonts w:ascii="Times New Roman" w:hAnsi="Times New Roman"/>
          <w:color w:val="000000"/>
        </w:rPr>
      </w:pPr>
      <w:r w:rsidRPr="00E56D5E">
        <w:rPr>
          <w:rFonts w:ascii="Times New Roman" w:hAnsi="Times New Roman"/>
          <w:b/>
          <w:color w:val="000000"/>
        </w:rPr>
        <w:t>Suggested Schedule</w:t>
      </w:r>
    </w:p>
    <w:p w14:paraId="02BA2BB2" w14:textId="77777777" w:rsidR="002E0741" w:rsidRPr="00E56D5E" w:rsidRDefault="002E0741">
      <w:pPr>
        <w:spacing w:after="0" w:line="240" w:lineRule="auto"/>
        <w:rPr>
          <w:rFonts w:ascii="Times New Roman" w:hAnsi="Times New Roman"/>
          <w:b/>
          <w:color w:val="000000"/>
        </w:rPr>
        <w:sectPr w:rsidR="002E0741" w:rsidRPr="00E56D5E" w:rsidSect="00EC1C5F">
          <w:type w:val="continuous"/>
          <w:pgSz w:w="12240" w:h="15840"/>
          <w:pgMar w:top="720" w:right="720" w:bottom="720" w:left="720" w:header="720" w:footer="720" w:gutter="0"/>
          <w:cols w:space="720"/>
        </w:sectPr>
      </w:pPr>
    </w:p>
    <w:p w14:paraId="791B15D0" w14:textId="336EE968" w:rsidR="002E0741" w:rsidRPr="00E56D5E" w:rsidRDefault="002E0741" w:rsidP="003A3005">
      <w:pPr>
        <w:rPr>
          <w:rFonts w:ascii="Times New Roman" w:hAnsi="Times New Roman"/>
          <w:color w:val="000000"/>
        </w:rPr>
      </w:pPr>
    </w:p>
    <w:sectPr w:rsidR="002E0741" w:rsidRPr="00E56D5E" w:rsidSect="00EC1C5F">
      <w:type w:val="continuous"/>
      <w:pgSz w:w="12240" w:h="15840"/>
      <w:pgMar w:top="720" w:right="720" w:bottom="0" w:left="72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0A1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0479C" w14:textId="77777777" w:rsidR="005C69CC" w:rsidRDefault="005C69CC" w:rsidP="00102A3B">
      <w:pPr>
        <w:spacing w:after="0" w:line="240" w:lineRule="auto"/>
      </w:pPr>
      <w:r>
        <w:separator/>
      </w:r>
    </w:p>
  </w:endnote>
  <w:endnote w:type="continuationSeparator" w:id="0">
    <w:p w14:paraId="18FC8EDE" w14:textId="77777777" w:rsidR="005C69CC" w:rsidRDefault="005C69CC" w:rsidP="001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AE9A0" w14:textId="114E3419" w:rsidR="000374C3" w:rsidRDefault="000374C3">
    <w:pPr>
      <w:pStyle w:val="Footer"/>
      <w:jc w:val="right"/>
    </w:pPr>
    <w:r>
      <w:t>Updated 1/</w:t>
    </w:r>
    <w:r w:rsidR="00CB4BC2">
      <w:t>8</w:t>
    </w: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B06C6" w14:textId="77777777" w:rsidR="005C69CC" w:rsidRDefault="005C69CC">
      <w:pPr>
        <w:spacing w:after="0" w:line="240" w:lineRule="auto"/>
      </w:pPr>
      <w:r>
        <w:separator/>
      </w:r>
    </w:p>
  </w:footnote>
  <w:footnote w:type="continuationSeparator" w:id="0">
    <w:p w14:paraId="7C485C1C" w14:textId="77777777" w:rsidR="005C69CC" w:rsidRDefault="005C6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17D4E" w14:textId="3E4283CD" w:rsidR="000374C3" w:rsidRDefault="000374C3" w:rsidP="006C1351">
    <w:pPr>
      <w:pStyle w:val="Header"/>
      <w:spacing w:after="0" w:line="240" w:lineRule="auto"/>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6CA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6CA5">
      <w:rPr>
        <w:b/>
        <w:bCs/>
        <w:noProof/>
      </w:rPr>
      <w:t>5</w:t>
    </w:r>
    <w:r>
      <w:rPr>
        <w:b/>
        <w:bCs/>
        <w:sz w:val="24"/>
        <w:szCs w:val="24"/>
      </w:rPr>
      <w:fldChar w:fldCharType="end"/>
    </w:r>
  </w:p>
  <w:p w14:paraId="59211318" w14:textId="77777777" w:rsidR="000374C3" w:rsidRDefault="00037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6CD"/>
    <w:multiLevelType w:val="hybridMultilevel"/>
    <w:tmpl w:val="596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506C"/>
    <w:multiLevelType w:val="hybridMultilevel"/>
    <w:tmpl w:val="FC3C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4140B"/>
    <w:multiLevelType w:val="multilevel"/>
    <w:tmpl w:val="1BC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451D54"/>
    <w:multiLevelType w:val="multilevel"/>
    <w:tmpl w:val="8C9A6178"/>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FF5B96"/>
    <w:multiLevelType w:val="hybridMultilevel"/>
    <w:tmpl w:val="8C9A617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C4F47"/>
    <w:multiLevelType w:val="hybridMultilevel"/>
    <w:tmpl w:val="1A7089EC"/>
    <w:lvl w:ilvl="0" w:tplc="94143CBC">
      <w:start w:val="1"/>
      <w:numFmt w:val="bullet"/>
      <w:lvlText w:val=""/>
      <w:lvlJc w:val="left"/>
      <w:pPr>
        <w:ind w:left="1440" w:hanging="360"/>
      </w:pPr>
      <w:rPr>
        <w:rFonts w:ascii="Symbol" w:hAnsi="Symbol"/>
      </w:rPr>
    </w:lvl>
    <w:lvl w:ilvl="1" w:tplc="84B0ECEC">
      <w:start w:val="1"/>
      <w:numFmt w:val="bullet"/>
      <w:lvlText w:val="o"/>
      <w:lvlJc w:val="left"/>
      <w:pPr>
        <w:ind w:left="2160" w:hanging="360"/>
      </w:pPr>
      <w:rPr>
        <w:rFonts w:ascii="Courier New" w:hAnsi="Courier New" w:cs="Courier New"/>
      </w:rPr>
    </w:lvl>
    <w:lvl w:ilvl="2" w:tplc="D7A0ABEA">
      <w:start w:val="1"/>
      <w:numFmt w:val="bullet"/>
      <w:lvlText w:val=""/>
      <w:lvlJc w:val="left"/>
      <w:pPr>
        <w:ind w:left="2880" w:hanging="360"/>
      </w:pPr>
      <w:rPr>
        <w:rFonts w:ascii="Wingdings" w:hAnsi="Wingdings"/>
      </w:rPr>
    </w:lvl>
    <w:lvl w:ilvl="3" w:tplc="E5B84C5E">
      <w:start w:val="1"/>
      <w:numFmt w:val="bullet"/>
      <w:lvlText w:val=""/>
      <w:lvlJc w:val="left"/>
      <w:pPr>
        <w:ind w:left="3600" w:hanging="360"/>
      </w:pPr>
      <w:rPr>
        <w:rFonts w:ascii="Symbol" w:hAnsi="Symbol"/>
      </w:rPr>
    </w:lvl>
    <w:lvl w:ilvl="4" w:tplc="3CBA21E0">
      <w:start w:val="1"/>
      <w:numFmt w:val="bullet"/>
      <w:lvlText w:val="o"/>
      <w:lvlJc w:val="left"/>
      <w:pPr>
        <w:ind w:left="4320" w:hanging="360"/>
      </w:pPr>
      <w:rPr>
        <w:rFonts w:ascii="Courier New" w:hAnsi="Courier New" w:cs="Courier New"/>
      </w:rPr>
    </w:lvl>
    <w:lvl w:ilvl="5" w:tplc="E9620B70">
      <w:start w:val="1"/>
      <w:numFmt w:val="bullet"/>
      <w:lvlText w:val=""/>
      <w:lvlJc w:val="left"/>
      <w:pPr>
        <w:ind w:left="5040" w:hanging="360"/>
      </w:pPr>
      <w:rPr>
        <w:rFonts w:ascii="Wingdings" w:hAnsi="Wingdings"/>
      </w:rPr>
    </w:lvl>
    <w:lvl w:ilvl="6" w:tplc="19CAD612">
      <w:start w:val="1"/>
      <w:numFmt w:val="bullet"/>
      <w:lvlText w:val=""/>
      <w:lvlJc w:val="left"/>
      <w:pPr>
        <w:ind w:left="5760" w:hanging="360"/>
      </w:pPr>
      <w:rPr>
        <w:rFonts w:ascii="Symbol" w:hAnsi="Symbol"/>
      </w:rPr>
    </w:lvl>
    <w:lvl w:ilvl="7" w:tplc="F9806DEE">
      <w:start w:val="1"/>
      <w:numFmt w:val="bullet"/>
      <w:lvlText w:val="o"/>
      <w:lvlJc w:val="left"/>
      <w:pPr>
        <w:ind w:left="6480" w:hanging="360"/>
      </w:pPr>
      <w:rPr>
        <w:rFonts w:ascii="Courier New" w:hAnsi="Courier New" w:cs="Courier New"/>
      </w:rPr>
    </w:lvl>
    <w:lvl w:ilvl="8" w:tplc="CF7C58EA">
      <w:start w:val="1"/>
      <w:numFmt w:val="bullet"/>
      <w:lvlText w:val=""/>
      <w:lvlJc w:val="left"/>
      <w:pPr>
        <w:ind w:left="7200" w:hanging="360"/>
      </w:pPr>
      <w:rPr>
        <w:rFonts w:ascii="Wingdings" w:hAnsi="Wingdings"/>
      </w:rPr>
    </w:lvl>
  </w:abstractNum>
  <w:abstractNum w:abstractNumId="6">
    <w:nsid w:val="18994B4B"/>
    <w:multiLevelType w:val="hybridMultilevel"/>
    <w:tmpl w:val="445CE69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E3E54"/>
    <w:multiLevelType w:val="hybridMultilevel"/>
    <w:tmpl w:val="D012E3C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C741AC"/>
    <w:multiLevelType w:val="multilevel"/>
    <w:tmpl w:val="270A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969C6"/>
    <w:multiLevelType w:val="hybridMultilevel"/>
    <w:tmpl w:val="217CD876"/>
    <w:lvl w:ilvl="0" w:tplc="B57C084E">
      <w:start w:val="1"/>
      <w:numFmt w:val="bullet"/>
      <w:lvlText w:val=""/>
      <w:lvlJc w:val="left"/>
      <w:pPr>
        <w:ind w:left="1440" w:hanging="360"/>
      </w:pPr>
      <w:rPr>
        <w:rFonts w:ascii="Symbol" w:hAnsi="Symbol"/>
      </w:rPr>
    </w:lvl>
    <w:lvl w:ilvl="1" w:tplc="E4EE0820">
      <w:start w:val="1"/>
      <w:numFmt w:val="bullet"/>
      <w:lvlText w:val="o"/>
      <w:lvlJc w:val="left"/>
      <w:pPr>
        <w:ind w:left="2160" w:hanging="360"/>
      </w:pPr>
      <w:rPr>
        <w:rFonts w:ascii="Courier New" w:hAnsi="Courier New" w:cs="Courier New"/>
      </w:rPr>
    </w:lvl>
    <w:lvl w:ilvl="2" w:tplc="20C69F18">
      <w:start w:val="1"/>
      <w:numFmt w:val="bullet"/>
      <w:lvlText w:val=""/>
      <w:lvlJc w:val="left"/>
      <w:pPr>
        <w:ind w:left="2880" w:hanging="360"/>
      </w:pPr>
      <w:rPr>
        <w:rFonts w:ascii="Wingdings" w:hAnsi="Wingdings"/>
      </w:rPr>
    </w:lvl>
    <w:lvl w:ilvl="3" w:tplc="F912F432">
      <w:start w:val="1"/>
      <w:numFmt w:val="bullet"/>
      <w:lvlText w:val=""/>
      <w:lvlJc w:val="left"/>
      <w:pPr>
        <w:ind w:left="3600" w:hanging="360"/>
      </w:pPr>
      <w:rPr>
        <w:rFonts w:ascii="Symbol" w:hAnsi="Symbol"/>
      </w:rPr>
    </w:lvl>
    <w:lvl w:ilvl="4" w:tplc="A2D2F436">
      <w:start w:val="1"/>
      <w:numFmt w:val="bullet"/>
      <w:lvlText w:val="o"/>
      <w:lvlJc w:val="left"/>
      <w:pPr>
        <w:ind w:left="4320" w:hanging="360"/>
      </w:pPr>
      <w:rPr>
        <w:rFonts w:ascii="Courier New" w:hAnsi="Courier New" w:cs="Courier New"/>
      </w:rPr>
    </w:lvl>
    <w:lvl w:ilvl="5" w:tplc="3F88BFA0">
      <w:start w:val="1"/>
      <w:numFmt w:val="bullet"/>
      <w:lvlText w:val=""/>
      <w:lvlJc w:val="left"/>
      <w:pPr>
        <w:ind w:left="5040" w:hanging="360"/>
      </w:pPr>
      <w:rPr>
        <w:rFonts w:ascii="Wingdings" w:hAnsi="Wingdings"/>
      </w:rPr>
    </w:lvl>
    <w:lvl w:ilvl="6" w:tplc="F4AACA06">
      <w:start w:val="1"/>
      <w:numFmt w:val="bullet"/>
      <w:lvlText w:val=""/>
      <w:lvlJc w:val="left"/>
      <w:pPr>
        <w:ind w:left="5760" w:hanging="360"/>
      </w:pPr>
      <w:rPr>
        <w:rFonts w:ascii="Symbol" w:hAnsi="Symbol"/>
      </w:rPr>
    </w:lvl>
    <w:lvl w:ilvl="7" w:tplc="C8642870">
      <w:start w:val="1"/>
      <w:numFmt w:val="bullet"/>
      <w:lvlText w:val="o"/>
      <w:lvlJc w:val="left"/>
      <w:pPr>
        <w:ind w:left="6480" w:hanging="360"/>
      </w:pPr>
      <w:rPr>
        <w:rFonts w:ascii="Courier New" w:hAnsi="Courier New" w:cs="Courier New"/>
      </w:rPr>
    </w:lvl>
    <w:lvl w:ilvl="8" w:tplc="9F10A24E">
      <w:start w:val="1"/>
      <w:numFmt w:val="bullet"/>
      <w:lvlText w:val=""/>
      <w:lvlJc w:val="left"/>
      <w:pPr>
        <w:ind w:left="7200" w:hanging="360"/>
      </w:pPr>
      <w:rPr>
        <w:rFonts w:ascii="Wingdings" w:hAnsi="Wingdings"/>
      </w:rPr>
    </w:lvl>
  </w:abstractNum>
  <w:abstractNum w:abstractNumId="10">
    <w:nsid w:val="35122AAC"/>
    <w:multiLevelType w:val="multilevel"/>
    <w:tmpl w:val="858840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nsid w:val="387C1B5C"/>
    <w:multiLevelType w:val="hybridMultilevel"/>
    <w:tmpl w:val="6584CE66"/>
    <w:lvl w:ilvl="0" w:tplc="D70A3076">
      <w:start w:val="1"/>
      <w:numFmt w:val="decimal"/>
      <w:lvlText w:val="%1."/>
      <w:lvlJc w:val="left"/>
      <w:pPr>
        <w:ind w:left="720" w:hanging="360"/>
      </w:pPr>
    </w:lvl>
    <w:lvl w:ilvl="1" w:tplc="87C62E36">
      <w:start w:val="1"/>
      <w:numFmt w:val="lowerLetter"/>
      <w:lvlText w:val="%2."/>
      <w:lvlJc w:val="left"/>
      <w:pPr>
        <w:ind w:left="1440" w:hanging="360"/>
      </w:pPr>
    </w:lvl>
    <w:lvl w:ilvl="2" w:tplc="2A00BCF8">
      <w:start w:val="1"/>
      <w:numFmt w:val="lowerRoman"/>
      <w:lvlText w:val="%3."/>
      <w:lvlJc w:val="left"/>
      <w:pPr>
        <w:ind w:left="2160" w:hanging="180"/>
      </w:pPr>
    </w:lvl>
    <w:lvl w:ilvl="3" w:tplc="F40AB78C">
      <w:start w:val="1"/>
      <w:numFmt w:val="decimal"/>
      <w:lvlText w:val="%4."/>
      <w:lvlJc w:val="left"/>
      <w:pPr>
        <w:ind w:left="2880" w:hanging="360"/>
      </w:pPr>
    </w:lvl>
    <w:lvl w:ilvl="4" w:tplc="0BD2C6B8">
      <w:start w:val="1"/>
      <w:numFmt w:val="lowerLetter"/>
      <w:lvlText w:val="%5."/>
      <w:lvlJc w:val="left"/>
      <w:pPr>
        <w:ind w:left="3600" w:hanging="360"/>
      </w:pPr>
    </w:lvl>
    <w:lvl w:ilvl="5" w:tplc="30323DD8">
      <w:start w:val="1"/>
      <w:numFmt w:val="lowerRoman"/>
      <w:lvlText w:val="%6."/>
      <w:lvlJc w:val="left"/>
      <w:pPr>
        <w:ind w:left="4320" w:hanging="180"/>
      </w:pPr>
    </w:lvl>
    <w:lvl w:ilvl="6" w:tplc="FE046C32">
      <w:start w:val="1"/>
      <w:numFmt w:val="decimal"/>
      <w:lvlText w:val="%7."/>
      <w:lvlJc w:val="left"/>
      <w:pPr>
        <w:ind w:left="5040" w:hanging="360"/>
      </w:pPr>
    </w:lvl>
    <w:lvl w:ilvl="7" w:tplc="377E2D94">
      <w:start w:val="1"/>
      <w:numFmt w:val="lowerLetter"/>
      <w:lvlText w:val="%8."/>
      <w:lvlJc w:val="left"/>
      <w:pPr>
        <w:ind w:left="5760" w:hanging="360"/>
      </w:pPr>
    </w:lvl>
    <w:lvl w:ilvl="8" w:tplc="EBE084B4">
      <w:start w:val="1"/>
      <w:numFmt w:val="lowerRoman"/>
      <w:lvlText w:val="%9."/>
      <w:lvlJc w:val="left"/>
      <w:pPr>
        <w:ind w:left="6480" w:hanging="180"/>
      </w:pPr>
    </w:lvl>
  </w:abstractNum>
  <w:abstractNum w:abstractNumId="12">
    <w:nsid w:val="38C931DB"/>
    <w:multiLevelType w:val="hybridMultilevel"/>
    <w:tmpl w:val="67C4373E"/>
    <w:lvl w:ilvl="0" w:tplc="0409000F">
      <w:start w:val="1"/>
      <w:numFmt w:val="decimal"/>
      <w:lvlText w:val="%1."/>
      <w:lvlJc w:val="left"/>
      <w:pPr>
        <w:ind w:left="720" w:hanging="360"/>
      </w:pPr>
      <w:rPr>
        <w:rFonts w:hint="default"/>
        <w:b/>
      </w:rPr>
    </w:lvl>
    <w:lvl w:ilvl="1" w:tplc="E5B26936">
      <w:start w:val="1"/>
      <w:numFmt w:val="lowerLetter"/>
      <w:lvlText w:val="%2."/>
      <w:lvlJc w:val="left"/>
      <w:pPr>
        <w:ind w:left="1440" w:hanging="360"/>
      </w:pPr>
    </w:lvl>
    <w:lvl w:ilvl="2" w:tplc="CFE05EB8">
      <w:start w:val="1"/>
      <w:numFmt w:val="lowerRoman"/>
      <w:lvlText w:val="%3."/>
      <w:lvlJc w:val="left"/>
      <w:pPr>
        <w:ind w:left="2160" w:hanging="180"/>
      </w:pPr>
    </w:lvl>
    <w:lvl w:ilvl="3" w:tplc="428A0D24">
      <w:start w:val="1"/>
      <w:numFmt w:val="decimal"/>
      <w:lvlText w:val="%4."/>
      <w:lvlJc w:val="left"/>
      <w:pPr>
        <w:ind w:left="2880" w:hanging="360"/>
      </w:pPr>
    </w:lvl>
    <w:lvl w:ilvl="4" w:tplc="86A29C40">
      <w:start w:val="1"/>
      <w:numFmt w:val="lowerLetter"/>
      <w:lvlText w:val="%5."/>
      <w:lvlJc w:val="left"/>
      <w:pPr>
        <w:ind w:left="3600" w:hanging="360"/>
      </w:pPr>
    </w:lvl>
    <w:lvl w:ilvl="5" w:tplc="F30C9F14">
      <w:start w:val="1"/>
      <w:numFmt w:val="lowerRoman"/>
      <w:lvlText w:val="%6."/>
      <w:lvlJc w:val="left"/>
      <w:pPr>
        <w:ind w:left="4320" w:hanging="180"/>
      </w:pPr>
    </w:lvl>
    <w:lvl w:ilvl="6" w:tplc="73B4458E">
      <w:start w:val="1"/>
      <w:numFmt w:val="decimal"/>
      <w:lvlText w:val="%7."/>
      <w:lvlJc w:val="left"/>
      <w:pPr>
        <w:ind w:left="5040" w:hanging="360"/>
      </w:pPr>
    </w:lvl>
    <w:lvl w:ilvl="7" w:tplc="DEF061F8">
      <w:start w:val="1"/>
      <w:numFmt w:val="lowerLetter"/>
      <w:lvlText w:val="%8."/>
      <w:lvlJc w:val="left"/>
      <w:pPr>
        <w:ind w:left="5760" w:hanging="360"/>
      </w:pPr>
    </w:lvl>
    <w:lvl w:ilvl="8" w:tplc="FB7EBB06">
      <w:start w:val="1"/>
      <w:numFmt w:val="lowerRoman"/>
      <w:lvlText w:val="%9."/>
      <w:lvlJc w:val="left"/>
      <w:pPr>
        <w:ind w:left="6480" w:hanging="180"/>
      </w:pPr>
    </w:lvl>
  </w:abstractNum>
  <w:abstractNum w:abstractNumId="13">
    <w:nsid w:val="409A1558"/>
    <w:multiLevelType w:val="multilevel"/>
    <w:tmpl w:val="11BEF1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45202424"/>
    <w:multiLevelType w:val="hybridMultilevel"/>
    <w:tmpl w:val="53E269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8787D"/>
    <w:multiLevelType w:val="hybridMultilevel"/>
    <w:tmpl w:val="2912DC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924275"/>
    <w:multiLevelType w:val="hybridMultilevel"/>
    <w:tmpl w:val="80548976"/>
    <w:lvl w:ilvl="0" w:tplc="DDCA4C50">
      <w:start w:val="1"/>
      <w:numFmt w:val="decimal"/>
      <w:lvlText w:val="%1."/>
      <w:lvlJc w:val="left"/>
      <w:pPr>
        <w:ind w:left="720" w:hanging="360"/>
      </w:pPr>
      <w:rPr>
        <w:b/>
      </w:rPr>
    </w:lvl>
    <w:lvl w:ilvl="1" w:tplc="F7D8CF94">
      <w:start w:val="1"/>
      <w:numFmt w:val="lowerLetter"/>
      <w:lvlText w:val="%2."/>
      <w:lvlJc w:val="left"/>
      <w:pPr>
        <w:ind w:left="1440" w:hanging="360"/>
      </w:pPr>
    </w:lvl>
    <w:lvl w:ilvl="2" w:tplc="0812E47A">
      <w:start w:val="1"/>
      <w:numFmt w:val="lowerRoman"/>
      <w:lvlText w:val="%3."/>
      <w:lvlJc w:val="left"/>
      <w:pPr>
        <w:ind w:left="2160" w:hanging="180"/>
      </w:pPr>
    </w:lvl>
    <w:lvl w:ilvl="3" w:tplc="9EB6196C">
      <w:start w:val="1"/>
      <w:numFmt w:val="decimal"/>
      <w:lvlText w:val="%4."/>
      <w:lvlJc w:val="left"/>
      <w:pPr>
        <w:ind w:left="2880" w:hanging="360"/>
      </w:pPr>
    </w:lvl>
    <w:lvl w:ilvl="4" w:tplc="8F96F072">
      <w:start w:val="1"/>
      <w:numFmt w:val="lowerLetter"/>
      <w:lvlText w:val="%5."/>
      <w:lvlJc w:val="left"/>
      <w:pPr>
        <w:ind w:left="3600" w:hanging="360"/>
      </w:pPr>
    </w:lvl>
    <w:lvl w:ilvl="5" w:tplc="F28CA684">
      <w:start w:val="1"/>
      <w:numFmt w:val="lowerRoman"/>
      <w:lvlText w:val="%6."/>
      <w:lvlJc w:val="left"/>
      <w:pPr>
        <w:ind w:left="4320" w:hanging="180"/>
      </w:pPr>
    </w:lvl>
    <w:lvl w:ilvl="6" w:tplc="B26C5100">
      <w:start w:val="1"/>
      <w:numFmt w:val="decimal"/>
      <w:lvlText w:val="%7."/>
      <w:lvlJc w:val="left"/>
      <w:pPr>
        <w:ind w:left="5040" w:hanging="360"/>
      </w:pPr>
    </w:lvl>
    <w:lvl w:ilvl="7" w:tplc="E99A4822">
      <w:start w:val="1"/>
      <w:numFmt w:val="lowerLetter"/>
      <w:lvlText w:val="%8."/>
      <w:lvlJc w:val="left"/>
      <w:pPr>
        <w:ind w:left="5760" w:hanging="360"/>
      </w:pPr>
    </w:lvl>
    <w:lvl w:ilvl="8" w:tplc="9B0CA8EA">
      <w:start w:val="1"/>
      <w:numFmt w:val="lowerRoman"/>
      <w:lvlText w:val="%9."/>
      <w:lvlJc w:val="left"/>
      <w:pPr>
        <w:ind w:left="6480" w:hanging="180"/>
      </w:pPr>
    </w:lvl>
  </w:abstractNum>
  <w:abstractNum w:abstractNumId="17">
    <w:nsid w:val="511C76B2"/>
    <w:multiLevelType w:val="hybridMultilevel"/>
    <w:tmpl w:val="BECC2ECC"/>
    <w:lvl w:ilvl="0" w:tplc="D7C652CC">
      <w:start w:val="1"/>
      <w:numFmt w:val="bullet"/>
      <w:lvlText w:val=""/>
      <w:lvlJc w:val="left"/>
      <w:pPr>
        <w:ind w:left="720" w:hanging="360"/>
      </w:pPr>
      <w:rPr>
        <w:rFonts w:ascii="Symbol" w:hAnsi="Symbol"/>
      </w:rPr>
    </w:lvl>
    <w:lvl w:ilvl="1" w:tplc="B86CB278">
      <w:start w:val="1"/>
      <w:numFmt w:val="bullet"/>
      <w:lvlText w:val="o"/>
      <w:lvlJc w:val="left"/>
      <w:pPr>
        <w:ind w:left="1440" w:hanging="360"/>
      </w:pPr>
      <w:rPr>
        <w:rFonts w:ascii="Courier New" w:hAnsi="Courier New"/>
      </w:rPr>
    </w:lvl>
    <w:lvl w:ilvl="2" w:tplc="45EC04C4">
      <w:start w:val="1"/>
      <w:numFmt w:val="bullet"/>
      <w:lvlText w:val=""/>
      <w:lvlJc w:val="left"/>
      <w:pPr>
        <w:ind w:left="2160" w:hanging="360"/>
      </w:pPr>
      <w:rPr>
        <w:rFonts w:ascii="Wingdings" w:hAnsi="Wingdings"/>
      </w:rPr>
    </w:lvl>
    <w:lvl w:ilvl="3" w:tplc="10B6784E">
      <w:start w:val="1"/>
      <w:numFmt w:val="bullet"/>
      <w:lvlText w:val=""/>
      <w:lvlJc w:val="left"/>
      <w:pPr>
        <w:ind w:left="2880" w:hanging="360"/>
      </w:pPr>
      <w:rPr>
        <w:rFonts w:ascii="Symbol" w:hAnsi="Symbol"/>
      </w:rPr>
    </w:lvl>
    <w:lvl w:ilvl="4" w:tplc="D4EE4B64">
      <w:start w:val="1"/>
      <w:numFmt w:val="bullet"/>
      <w:lvlText w:val="o"/>
      <w:lvlJc w:val="left"/>
      <w:pPr>
        <w:ind w:left="3600" w:hanging="360"/>
      </w:pPr>
      <w:rPr>
        <w:rFonts w:ascii="Courier New" w:hAnsi="Courier New"/>
      </w:rPr>
    </w:lvl>
    <w:lvl w:ilvl="5" w:tplc="9D3C7C58">
      <w:start w:val="1"/>
      <w:numFmt w:val="bullet"/>
      <w:lvlText w:val=""/>
      <w:lvlJc w:val="left"/>
      <w:pPr>
        <w:ind w:left="4320" w:hanging="360"/>
      </w:pPr>
      <w:rPr>
        <w:rFonts w:ascii="Wingdings" w:hAnsi="Wingdings"/>
      </w:rPr>
    </w:lvl>
    <w:lvl w:ilvl="6" w:tplc="B77C7F2C">
      <w:start w:val="1"/>
      <w:numFmt w:val="bullet"/>
      <w:lvlText w:val=""/>
      <w:lvlJc w:val="left"/>
      <w:pPr>
        <w:ind w:left="5040" w:hanging="360"/>
      </w:pPr>
      <w:rPr>
        <w:rFonts w:ascii="Symbol" w:hAnsi="Symbol"/>
      </w:rPr>
    </w:lvl>
    <w:lvl w:ilvl="7" w:tplc="3CC603FC">
      <w:start w:val="1"/>
      <w:numFmt w:val="bullet"/>
      <w:lvlText w:val="o"/>
      <w:lvlJc w:val="left"/>
      <w:pPr>
        <w:ind w:left="5760" w:hanging="360"/>
      </w:pPr>
      <w:rPr>
        <w:rFonts w:ascii="Courier New" w:hAnsi="Courier New"/>
      </w:rPr>
    </w:lvl>
    <w:lvl w:ilvl="8" w:tplc="1936B0F2">
      <w:start w:val="1"/>
      <w:numFmt w:val="bullet"/>
      <w:lvlText w:val=""/>
      <w:lvlJc w:val="left"/>
      <w:pPr>
        <w:ind w:left="6480" w:hanging="360"/>
      </w:pPr>
      <w:rPr>
        <w:rFonts w:ascii="Wingdings" w:hAnsi="Wingdings"/>
      </w:rPr>
    </w:lvl>
  </w:abstractNum>
  <w:abstractNum w:abstractNumId="18">
    <w:nsid w:val="533427E8"/>
    <w:multiLevelType w:val="hybridMultilevel"/>
    <w:tmpl w:val="68C4C10C"/>
    <w:lvl w:ilvl="0" w:tplc="819CE6AA">
      <w:start w:val="1"/>
      <w:numFmt w:val="bullet"/>
      <w:lvlText w:val=""/>
      <w:lvlJc w:val="left"/>
      <w:pPr>
        <w:ind w:left="720" w:hanging="360"/>
      </w:pPr>
      <w:rPr>
        <w:rFonts w:ascii="Symbol" w:hAnsi="Symbol"/>
      </w:rPr>
    </w:lvl>
    <w:lvl w:ilvl="1" w:tplc="A55A10EE">
      <w:start w:val="1"/>
      <w:numFmt w:val="bullet"/>
      <w:lvlText w:val="o"/>
      <w:lvlJc w:val="left"/>
      <w:pPr>
        <w:ind w:left="1440" w:hanging="360"/>
      </w:pPr>
      <w:rPr>
        <w:rFonts w:ascii="Courier New" w:hAnsi="Courier New"/>
      </w:rPr>
    </w:lvl>
    <w:lvl w:ilvl="2" w:tplc="E2487F32">
      <w:start w:val="1"/>
      <w:numFmt w:val="bullet"/>
      <w:lvlText w:val=""/>
      <w:lvlJc w:val="left"/>
      <w:pPr>
        <w:ind w:left="2160" w:hanging="360"/>
      </w:pPr>
      <w:rPr>
        <w:rFonts w:ascii="Symbol" w:hAnsi="Symbol"/>
      </w:rPr>
    </w:lvl>
    <w:lvl w:ilvl="3" w:tplc="22ACA7B2">
      <w:start w:val="1"/>
      <w:numFmt w:val="bullet"/>
      <w:lvlText w:val=""/>
      <w:lvlJc w:val="left"/>
      <w:pPr>
        <w:ind w:left="2880" w:hanging="360"/>
      </w:pPr>
      <w:rPr>
        <w:rFonts w:ascii="Symbol" w:hAnsi="Symbol"/>
      </w:rPr>
    </w:lvl>
    <w:lvl w:ilvl="4" w:tplc="D90C5E8C">
      <w:start w:val="1"/>
      <w:numFmt w:val="bullet"/>
      <w:lvlText w:val="o"/>
      <w:lvlJc w:val="left"/>
      <w:pPr>
        <w:ind w:left="3600" w:hanging="360"/>
      </w:pPr>
      <w:rPr>
        <w:rFonts w:ascii="Courier New" w:hAnsi="Courier New"/>
      </w:rPr>
    </w:lvl>
    <w:lvl w:ilvl="5" w:tplc="ADE25492">
      <w:start w:val="1"/>
      <w:numFmt w:val="bullet"/>
      <w:lvlText w:val=""/>
      <w:lvlJc w:val="left"/>
      <w:pPr>
        <w:ind w:left="4320" w:hanging="360"/>
      </w:pPr>
      <w:rPr>
        <w:rFonts w:ascii="Symbol" w:hAnsi="Symbol"/>
      </w:rPr>
    </w:lvl>
    <w:lvl w:ilvl="6" w:tplc="DD64D014">
      <w:start w:val="1"/>
      <w:numFmt w:val="bullet"/>
      <w:lvlText w:val=""/>
      <w:lvlJc w:val="left"/>
      <w:pPr>
        <w:ind w:left="5040" w:hanging="360"/>
      </w:pPr>
      <w:rPr>
        <w:rFonts w:ascii="Symbol" w:hAnsi="Symbol"/>
      </w:rPr>
    </w:lvl>
    <w:lvl w:ilvl="7" w:tplc="137C0456">
      <w:start w:val="1"/>
      <w:numFmt w:val="bullet"/>
      <w:lvlText w:val="o"/>
      <w:lvlJc w:val="left"/>
      <w:pPr>
        <w:ind w:left="5760" w:hanging="360"/>
      </w:pPr>
      <w:rPr>
        <w:rFonts w:ascii="Courier New" w:hAnsi="Courier New"/>
      </w:rPr>
    </w:lvl>
    <w:lvl w:ilvl="8" w:tplc="902A2DB2">
      <w:start w:val="1"/>
      <w:numFmt w:val="bullet"/>
      <w:lvlText w:val=""/>
      <w:lvlJc w:val="left"/>
      <w:pPr>
        <w:ind w:left="6480" w:hanging="360"/>
      </w:pPr>
      <w:rPr>
        <w:rFonts w:ascii="Symbol" w:hAnsi="Symbol"/>
      </w:rPr>
    </w:lvl>
  </w:abstractNum>
  <w:abstractNum w:abstractNumId="19">
    <w:nsid w:val="585330DD"/>
    <w:multiLevelType w:val="multilevel"/>
    <w:tmpl w:val="74882088"/>
    <w:lvl w:ilvl="0">
      <w:start w:val="1"/>
      <w:numFmt w:val="decimal"/>
      <w:lvlText w:val="%1"/>
      <w:lvlJc w:val="left"/>
      <w:pPr>
        <w:ind w:left="360" w:hanging="360"/>
      </w:pPr>
    </w:lvl>
    <w:lvl w:ilvl="1">
      <w:start w:val="9"/>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651E7270"/>
    <w:multiLevelType w:val="multilevel"/>
    <w:tmpl w:val="858840E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1">
    <w:nsid w:val="70471A2C"/>
    <w:multiLevelType w:val="hybridMultilevel"/>
    <w:tmpl w:val="9E32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F0688B"/>
    <w:multiLevelType w:val="hybridMultilevel"/>
    <w:tmpl w:val="3C54CD5A"/>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6"/>
  </w:num>
  <w:num w:numId="3">
    <w:abstractNumId w:val="17"/>
  </w:num>
  <w:num w:numId="4">
    <w:abstractNumId w:val="18"/>
  </w:num>
  <w:num w:numId="5">
    <w:abstractNumId w:val="12"/>
  </w:num>
  <w:num w:numId="6">
    <w:abstractNumId w:val="10"/>
  </w:num>
  <w:num w:numId="7">
    <w:abstractNumId w:val="19"/>
  </w:num>
  <w:num w:numId="8">
    <w:abstractNumId w:val="9"/>
  </w:num>
  <w:num w:numId="9">
    <w:abstractNumId w:val="5"/>
  </w:num>
  <w:num w:numId="10">
    <w:abstractNumId w:val="6"/>
  </w:num>
  <w:num w:numId="11">
    <w:abstractNumId w:val="13"/>
  </w:num>
  <w:num w:numId="12">
    <w:abstractNumId w:val="15"/>
  </w:num>
  <w:num w:numId="13">
    <w:abstractNumId w:val="14"/>
  </w:num>
  <w:num w:numId="14">
    <w:abstractNumId w:val="22"/>
  </w:num>
  <w:num w:numId="15">
    <w:abstractNumId w:val="4"/>
  </w:num>
  <w:num w:numId="16">
    <w:abstractNumId w:val="3"/>
  </w:num>
  <w:num w:numId="17">
    <w:abstractNumId w:val="20"/>
  </w:num>
  <w:num w:numId="18">
    <w:abstractNumId w:val="7"/>
  </w:num>
  <w:num w:numId="19">
    <w:abstractNumId w:val="8"/>
  </w:num>
  <w:num w:numId="20">
    <w:abstractNumId w:val="2"/>
  </w:num>
  <w:num w:numId="21">
    <w:abstractNumId w:val="0"/>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D5C"/>
    <w:rsid w:val="00000AB0"/>
    <w:rsid w:val="00022DD3"/>
    <w:rsid w:val="00022EE1"/>
    <w:rsid w:val="000374C3"/>
    <w:rsid w:val="00045089"/>
    <w:rsid w:val="00047CD0"/>
    <w:rsid w:val="00051914"/>
    <w:rsid w:val="00051D6C"/>
    <w:rsid w:val="000540C5"/>
    <w:rsid w:val="00057980"/>
    <w:rsid w:val="00064384"/>
    <w:rsid w:val="0006456B"/>
    <w:rsid w:val="00084E7F"/>
    <w:rsid w:val="00085CE9"/>
    <w:rsid w:val="00087A4A"/>
    <w:rsid w:val="000A049F"/>
    <w:rsid w:val="000A0512"/>
    <w:rsid w:val="000C16FA"/>
    <w:rsid w:val="000C3034"/>
    <w:rsid w:val="000C40EF"/>
    <w:rsid w:val="000E03A0"/>
    <w:rsid w:val="000F1808"/>
    <w:rsid w:val="000F520B"/>
    <w:rsid w:val="000F6DE4"/>
    <w:rsid w:val="00102121"/>
    <w:rsid w:val="00102A3B"/>
    <w:rsid w:val="001036D1"/>
    <w:rsid w:val="00106E71"/>
    <w:rsid w:val="00111BFD"/>
    <w:rsid w:val="00153718"/>
    <w:rsid w:val="001546F6"/>
    <w:rsid w:val="0017208F"/>
    <w:rsid w:val="00172C99"/>
    <w:rsid w:val="0017332B"/>
    <w:rsid w:val="00180B82"/>
    <w:rsid w:val="00182B76"/>
    <w:rsid w:val="001916D6"/>
    <w:rsid w:val="001A12FD"/>
    <w:rsid w:val="001A2DE2"/>
    <w:rsid w:val="001B0CDD"/>
    <w:rsid w:val="001B36C5"/>
    <w:rsid w:val="001B3CB8"/>
    <w:rsid w:val="001B4B5C"/>
    <w:rsid w:val="001B6CB9"/>
    <w:rsid w:val="001C1F0F"/>
    <w:rsid w:val="001D4333"/>
    <w:rsid w:val="001D6ED8"/>
    <w:rsid w:val="001F1284"/>
    <w:rsid w:val="001F2A7E"/>
    <w:rsid w:val="0020038C"/>
    <w:rsid w:val="00210274"/>
    <w:rsid w:val="00233151"/>
    <w:rsid w:val="00236CA5"/>
    <w:rsid w:val="002419DF"/>
    <w:rsid w:val="002564A2"/>
    <w:rsid w:val="00272ED9"/>
    <w:rsid w:val="002754F7"/>
    <w:rsid w:val="00277313"/>
    <w:rsid w:val="0028185F"/>
    <w:rsid w:val="00287E86"/>
    <w:rsid w:val="00291DA1"/>
    <w:rsid w:val="00294BD5"/>
    <w:rsid w:val="00297EC9"/>
    <w:rsid w:val="002A0B0A"/>
    <w:rsid w:val="002A2F3E"/>
    <w:rsid w:val="002B5A89"/>
    <w:rsid w:val="002C63F9"/>
    <w:rsid w:val="002C6929"/>
    <w:rsid w:val="002C7D4C"/>
    <w:rsid w:val="002D3D5C"/>
    <w:rsid w:val="002E0741"/>
    <w:rsid w:val="002E4A37"/>
    <w:rsid w:val="003008E2"/>
    <w:rsid w:val="00315B49"/>
    <w:rsid w:val="003200D4"/>
    <w:rsid w:val="00330D8B"/>
    <w:rsid w:val="00333C1A"/>
    <w:rsid w:val="0033439E"/>
    <w:rsid w:val="0034433E"/>
    <w:rsid w:val="00347E2A"/>
    <w:rsid w:val="00350FC8"/>
    <w:rsid w:val="00363BED"/>
    <w:rsid w:val="0037304F"/>
    <w:rsid w:val="003873AC"/>
    <w:rsid w:val="003A3005"/>
    <w:rsid w:val="003C28FA"/>
    <w:rsid w:val="003C7051"/>
    <w:rsid w:val="003E431C"/>
    <w:rsid w:val="00402648"/>
    <w:rsid w:val="00407644"/>
    <w:rsid w:val="00407674"/>
    <w:rsid w:val="00407DE7"/>
    <w:rsid w:val="00410C0B"/>
    <w:rsid w:val="004339B5"/>
    <w:rsid w:val="00467942"/>
    <w:rsid w:val="00473D74"/>
    <w:rsid w:val="004841C6"/>
    <w:rsid w:val="00485D82"/>
    <w:rsid w:val="0048682C"/>
    <w:rsid w:val="00496171"/>
    <w:rsid w:val="004A4234"/>
    <w:rsid w:val="004D5834"/>
    <w:rsid w:val="004D6C2A"/>
    <w:rsid w:val="004E2386"/>
    <w:rsid w:val="004F0773"/>
    <w:rsid w:val="004F4D38"/>
    <w:rsid w:val="005037EA"/>
    <w:rsid w:val="0051061D"/>
    <w:rsid w:val="00510E6C"/>
    <w:rsid w:val="00534D92"/>
    <w:rsid w:val="00550470"/>
    <w:rsid w:val="005536D4"/>
    <w:rsid w:val="00564C52"/>
    <w:rsid w:val="00571438"/>
    <w:rsid w:val="00572712"/>
    <w:rsid w:val="00575669"/>
    <w:rsid w:val="005977D2"/>
    <w:rsid w:val="005A2581"/>
    <w:rsid w:val="005A3D1C"/>
    <w:rsid w:val="005A3D3B"/>
    <w:rsid w:val="005A7C56"/>
    <w:rsid w:val="005B04B1"/>
    <w:rsid w:val="005B2D14"/>
    <w:rsid w:val="005C69CC"/>
    <w:rsid w:val="005C73CF"/>
    <w:rsid w:val="005D1AA4"/>
    <w:rsid w:val="005E7B75"/>
    <w:rsid w:val="005F0F78"/>
    <w:rsid w:val="005F59E6"/>
    <w:rsid w:val="00601299"/>
    <w:rsid w:val="00614134"/>
    <w:rsid w:val="00617A29"/>
    <w:rsid w:val="006227BF"/>
    <w:rsid w:val="00630A8E"/>
    <w:rsid w:val="00633B8A"/>
    <w:rsid w:val="00637E48"/>
    <w:rsid w:val="00653E99"/>
    <w:rsid w:val="00666786"/>
    <w:rsid w:val="0068433F"/>
    <w:rsid w:val="00695EA7"/>
    <w:rsid w:val="006B5B8A"/>
    <w:rsid w:val="006B6595"/>
    <w:rsid w:val="006C1351"/>
    <w:rsid w:val="006C672A"/>
    <w:rsid w:val="006D00FE"/>
    <w:rsid w:val="006F4087"/>
    <w:rsid w:val="006F6F50"/>
    <w:rsid w:val="00701780"/>
    <w:rsid w:val="0070633D"/>
    <w:rsid w:val="0071263F"/>
    <w:rsid w:val="00716A66"/>
    <w:rsid w:val="00726BC9"/>
    <w:rsid w:val="007322AC"/>
    <w:rsid w:val="00735DDA"/>
    <w:rsid w:val="00737D73"/>
    <w:rsid w:val="00747403"/>
    <w:rsid w:val="007556E3"/>
    <w:rsid w:val="00755B02"/>
    <w:rsid w:val="007604F7"/>
    <w:rsid w:val="00760858"/>
    <w:rsid w:val="00763A5F"/>
    <w:rsid w:val="007708EE"/>
    <w:rsid w:val="007723C5"/>
    <w:rsid w:val="00784418"/>
    <w:rsid w:val="00796804"/>
    <w:rsid w:val="007B6133"/>
    <w:rsid w:val="007D2902"/>
    <w:rsid w:val="007E0588"/>
    <w:rsid w:val="007E2229"/>
    <w:rsid w:val="007E4847"/>
    <w:rsid w:val="007E6220"/>
    <w:rsid w:val="007F0CAB"/>
    <w:rsid w:val="007F2631"/>
    <w:rsid w:val="00801C1E"/>
    <w:rsid w:val="008021C3"/>
    <w:rsid w:val="008146F6"/>
    <w:rsid w:val="00821044"/>
    <w:rsid w:val="008226B3"/>
    <w:rsid w:val="00826AA9"/>
    <w:rsid w:val="0083780E"/>
    <w:rsid w:val="008404EE"/>
    <w:rsid w:val="00847482"/>
    <w:rsid w:val="0085094A"/>
    <w:rsid w:val="0085465A"/>
    <w:rsid w:val="0086670A"/>
    <w:rsid w:val="00881649"/>
    <w:rsid w:val="008A2DF5"/>
    <w:rsid w:val="008A3FC6"/>
    <w:rsid w:val="008B0279"/>
    <w:rsid w:val="008B1F63"/>
    <w:rsid w:val="008B7BBB"/>
    <w:rsid w:val="008C26E2"/>
    <w:rsid w:val="008C4D53"/>
    <w:rsid w:val="008D645D"/>
    <w:rsid w:val="008F2848"/>
    <w:rsid w:val="009065F3"/>
    <w:rsid w:val="0091731E"/>
    <w:rsid w:val="00930735"/>
    <w:rsid w:val="00933A68"/>
    <w:rsid w:val="00942650"/>
    <w:rsid w:val="009435C2"/>
    <w:rsid w:val="00947066"/>
    <w:rsid w:val="00951641"/>
    <w:rsid w:val="00956A45"/>
    <w:rsid w:val="00956DBD"/>
    <w:rsid w:val="0095708B"/>
    <w:rsid w:val="00963337"/>
    <w:rsid w:val="00963D74"/>
    <w:rsid w:val="00964816"/>
    <w:rsid w:val="0096570C"/>
    <w:rsid w:val="00973FA2"/>
    <w:rsid w:val="009D20C3"/>
    <w:rsid w:val="009D4847"/>
    <w:rsid w:val="009D7A6F"/>
    <w:rsid w:val="009E0877"/>
    <w:rsid w:val="009E50E4"/>
    <w:rsid w:val="009E7B14"/>
    <w:rsid w:val="009F3186"/>
    <w:rsid w:val="009F5818"/>
    <w:rsid w:val="009F6972"/>
    <w:rsid w:val="00A046B8"/>
    <w:rsid w:val="00A11A7D"/>
    <w:rsid w:val="00A16611"/>
    <w:rsid w:val="00A24623"/>
    <w:rsid w:val="00A33EBC"/>
    <w:rsid w:val="00A35766"/>
    <w:rsid w:val="00A46CCB"/>
    <w:rsid w:val="00A52B32"/>
    <w:rsid w:val="00A70081"/>
    <w:rsid w:val="00A8018E"/>
    <w:rsid w:val="00A81E98"/>
    <w:rsid w:val="00A820C3"/>
    <w:rsid w:val="00A86DE2"/>
    <w:rsid w:val="00A9314F"/>
    <w:rsid w:val="00A97DEA"/>
    <w:rsid w:val="00AE1930"/>
    <w:rsid w:val="00AE40EE"/>
    <w:rsid w:val="00B00198"/>
    <w:rsid w:val="00B06D84"/>
    <w:rsid w:val="00B23D52"/>
    <w:rsid w:val="00B248BF"/>
    <w:rsid w:val="00B32A41"/>
    <w:rsid w:val="00B56E3E"/>
    <w:rsid w:val="00B614FE"/>
    <w:rsid w:val="00B7396F"/>
    <w:rsid w:val="00B75A5D"/>
    <w:rsid w:val="00B843C2"/>
    <w:rsid w:val="00B84914"/>
    <w:rsid w:val="00B93467"/>
    <w:rsid w:val="00BA2223"/>
    <w:rsid w:val="00BB2867"/>
    <w:rsid w:val="00BC7A60"/>
    <w:rsid w:val="00BE7B13"/>
    <w:rsid w:val="00BF166E"/>
    <w:rsid w:val="00C157DE"/>
    <w:rsid w:val="00C24296"/>
    <w:rsid w:val="00C2668E"/>
    <w:rsid w:val="00C30FE8"/>
    <w:rsid w:val="00C32DD0"/>
    <w:rsid w:val="00C3485D"/>
    <w:rsid w:val="00C3707F"/>
    <w:rsid w:val="00C40626"/>
    <w:rsid w:val="00C52E07"/>
    <w:rsid w:val="00C76ECA"/>
    <w:rsid w:val="00C82768"/>
    <w:rsid w:val="00C837FA"/>
    <w:rsid w:val="00C86EE3"/>
    <w:rsid w:val="00C92815"/>
    <w:rsid w:val="00CB001E"/>
    <w:rsid w:val="00CB4BC2"/>
    <w:rsid w:val="00CB4CE4"/>
    <w:rsid w:val="00CC7029"/>
    <w:rsid w:val="00CD78F0"/>
    <w:rsid w:val="00D01474"/>
    <w:rsid w:val="00D03089"/>
    <w:rsid w:val="00D0647F"/>
    <w:rsid w:val="00D12CD6"/>
    <w:rsid w:val="00D25E15"/>
    <w:rsid w:val="00D27383"/>
    <w:rsid w:val="00D3017A"/>
    <w:rsid w:val="00D325EF"/>
    <w:rsid w:val="00D35164"/>
    <w:rsid w:val="00D42347"/>
    <w:rsid w:val="00D46883"/>
    <w:rsid w:val="00D64D9E"/>
    <w:rsid w:val="00D81314"/>
    <w:rsid w:val="00D87177"/>
    <w:rsid w:val="00D9074D"/>
    <w:rsid w:val="00D95D34"/>
    <w:rsid w:val="00D978B0"/>
    <w:rsid w:val="00DA1F4A"/>
    <w:rsid w:val="00DA487F"/>
    <w:rsid w:val="00DB51BF"/>
    <w:rsid w:val="00DD654F"/>
    <w:rsid w:val="00DE07E5"/>
    <w:rsid w:val="00DE36AA"/>
    <w:rsid w:val="00E11020"/>
    <w:rsid w:val="00E15B6F"/>
    <w:rsid w:val="00E17E49"/>
    <w:rsid w:val="00E24FDB"/>
    <w:rsid w:val="00E3440E"/>
    <w:rsid w:val="00E5106B"/>
    <w:rsid w:val="00E56D5E"/>
    <w:rsid w:val="00E679F5"/>
    <w:rsid w:val="00E727F0"/>
    <w:rsid w:val="00E75D6A"/>
    <w:rsid w:val="00E76B43"/>
    <w:rsid w:val="00E84C22"/>
    <w:rsid w:val="00E92DB8"/>
    <w:rsid w:val="00EB09FE"/>
    <w:rsid w:val="00EB640E"/>
    <w:rsid w:val="00EC02F2"/>
    <w:rsid w:val="00EC1C5F"/>
    <w:rsid w:val="00EC6CFA"/>
    <w:rsid w:val="00ED247B"/>
    <w:rsid w:val="00EF0BA0"/>
    <w:rsid w:val="00EF1D6C"/>
    <w:rsid w:val="00F02104"/>
    <w:rsid w:val="00F03BBA"/>
    <w:rsid w:val="00F0548C"/>
    <w:rsid w:val="00F13E6F"/>
    <w:rsid w:val="00F178B9"/>
    <w:rsid w:val="00F22EC8"/>
    <w:rsid w:val="00F308E5"/>
    <w:rsid w:val="00F324B2"/>
    <w:rsid w:val="00F344A8"/>
    <w:rsid w:val="00F36291"/>
    <w:rsid w:val="00F37829"/>
    <w:rsid w:val="00F426D8"/>
    <w:rsid w:val="00F50498"/>
    <w:rsid w:val="00F52FA2"/>
    <w:rsid w:val="00F5416F"/>
    <w:rsid w:val="00F56248"/>
    <w:rsid w:val="00F72011"/>
    <w:rsid w:val="00F73583"/>
    <w:rsid w:val="00F73F82"/>
    <w:rsid w:val="00F769CF"/>
    <w:rsid w:val="00F838FE"/>
    <w:rsid w:val="00F84E1F"/>
    <w:rsid w:val="00F87669"/>
    <w:rsid w:val="00F913D4"/>
    <w:rsid w:val="00FA1B3A"/>
    <w:rsid w:val="00FA3957"/>
    <w:rsid w:val="00FA41D4"/>
    <w:rsid w:val="00FA430F"/>
    <w:rsid w:val="00FA7063"/>
    <w:rsid w:val="00FB3016"/>
    <w:rsid w:val="00FC0A8A"/>
    <w:rsid w:val="00FC35D7"/>
    <w:rsid w:val="00FC736B"/>
    <w:rsid w:val="00FD3BE1"/>
    <w:rsid w:val="00FD7DFB"/>
    <w:rsid w:val="00FE1700"/>
    <w:rsid w:val="00FE56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514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D3D5C"/>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
    <w:qFormat/>
    <w:rsid w:val="00C2668E"/>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qFormat/>
    <w:rsid w:val="002D3D5C"/>
    <w:pPr>
      <w:keepNext/>
      <w:autoSpaceDE w:val="0"/>
      <w:autoSpaceDN w:val="0"/>
      <w:adjustRightInd w:val="0"/>
      <w:spacing w:before="518" w:after="0" w:line="230" w:lineRule="exact"/>
      <w:ind w:left="8640" w:firstLine="72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D3D5C"/>
    <w:rPr>
      <w:rFonts w:ascii="Times New Roman" w:eastAsia="Times New Roman" w:hAnsi="Times New Roman" w:cs="Times New Roman"/>
      <w:b/>
      <w:bCs/>
      <w:sz w:val="22"/>
      <w:szCs w:val="22"/>
    </w:rPr>
  </w:style>
  <w:style w:type="character" w:styleId="Hyperlink">
    <w:name w:val="Hyperlink"/>
    <w:rsid w:val="002D3D5C"/>
    <w:rPr>
      <w:color w:val="0000FF"/>
      <w:u w:val="single"/>
    </w:rPr>
  </w:style>
  <w:style w:type="paragraph" w:styleId="BodyText">
    <w:name w:val="Body Text"/>
    <w:basedOn w:val="Normal"/>
    <w:link w:val="BodyTextChar"/>
    <w:rsid w:val="002D3D5C"/>
    <w:pPr>
      <w:autoSpaceDE w:val="0"/>
      <w:autoSpaceDN w:val="0"/>
      <w:adjustRightInd w:val="0"/>
      <w:spacing w:before="235" w:after="0" w:line="244" w:lineRule="exact"/>
    </w:pPr>
    <w:rPr>
      <w:rFonts w:ascii="Times New Roman" w:hAnsi="Times New Roman" w:cs="Arial"/>
      <w:szCs w:val="20"/>
    </w:rPr>
  </w:style>
  <w:style w:type="character" w:customStyle="1" w:styleId="BodyTextChar">
    <w:name w:val="Body Text Char"/>
    <w:link w:val="BodyText"/>
    <w:rsid w:val="002D3D5C"/>
    <w:rPr>
      <w:rFonts w:ascii="Times New Roman" w:eastAsia="Times New Roman" w:hAnsi="Times New Roman" w:cs="Arial"/>
      <w:sz w:val="22"/>
      <w:szCs w:val="20"/>
    </w:rPr>
  </w:style>
  <w:style w:type="paragraph" w:styleId="BodyTextIndent">
    <w:name w:val="Body Text Indent"/>
    <w:basedOn w:val="Normal"/>
    <w:link w:val="BodyTextIndentChar"/>
    <w:rsid w:val="002D3D5C"/>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rsid w:val="002D3D5C"/>
    <w:rPr>
      <w:rFonts w:ascii="Times New Roman" w:eastAsia="Times New Roman" w:hAnsi="Times New Roman" w:cs="Times New Roman"/>
    </w:rPr>
  </w:style>
  <w:style w:type="paragraph" w:styleId="Title">
    <w:name w:val="Title"/>
    <w:basedOn w:val="Normal"/>
    <w:link w:val="TitleChar"/>
    <w:qFormat/>
    <w:rsid w:val="002D3D5C"/>
    <w:pPr>
      <w:spacing w:after="0" w:line="240" w:lineRule="auto"/>
      <w:jc w:val="center"/>
    </w:pPr>
    <w:rPr>
      <w:rFonts w:ascii="Times New Roman" w:hAnsi="Times New Roman"/>
      <w:b/>
      <w:bCs/>
      <w:sz w:val="24"/>
      <w:szCs w:val="24"/>
    </w:rPr>
  </w:style>
  <w:style w:type="character" w:customStyle="1" w:styleId="TitleChar">
    <w:name w:val="Title Char"/>
    <w:link w:val="Title"/>
    <w:rsid w:val="002D3D5C"/>
    <w:rPr>
      <w:rFonts w:ascii="Times New Roman" w:eastAsia="Times New Roman" w:hAnsi="Times New Roman" w:cs="Times New Roman"/>
      <w:b/>
      <w:bCs/>
    </w:rPr>
  </w:style>
  <w:style w:type="paragraph" w:styleId="ListParagraph">
    <w:name w:val="List Paragraph"/>
    <w:basedOn w:val="Normal"/>
    <w:uiPriority w:val="34"/>
    <w:qFormat/>
    <w:rsid w:val="002D3D5C"/>
    <w:pPr>
      <w:ind w:left="720"/>
    </w:pPr>
  </w:style>
  <w:style w:type="paragraph" w:styleId="Header">
    <w:name w:val="header"/>
    <w:basedOn w:val="Normal"/>
    <w:link w:val="HeaderChar"/>
    <w:uiPriority w:val="99"/>
    <w:unhideWhenUsed/>
    <w:rsid w:val="002D3D5C"/>
    <w:pPr>
      <w:tabs>
        <w:tab w:val="center" w:pos="4680"/>
        <w:tab w:val="right" w:pos="9360"/>
      </w:tabs>
    </w:pPr>
  </w:style>
  <w:style w:type="character" w:customStyle="1" w:styleId="HeaderChar">
    <w:name w:val="Header Char"/>
    <w:link w:val="Header"/>
    <w:uiPriority w:val="99"/>
    <w:rsid w:val="002D3D5C"/>
    <w:rPr>
      <w:rFonts w:ascii="Calibri" w:eastAsia="Times New Roman" w:hAnsi="Calibri" w:cs="Times New Roman"/>
      <w:sz w:val="22"/>
      <w:szCs w:val="22"/>
    </w:rPr>
  </w:style>
  <w:style w:type="paragraph" w:styleId="Footer">
    <w:name w:val="footer"/>
    <w:basedOn w:val="Normal"/>
    <w:link w:val="FooterChar"/>
    <w:uiPriority w:val="99"/>
    <w:unhideWhenUsed/>
    <w:rsid w:val="002D3D5C"/>
    <w:pPr>
      <w:tabs>
        <w:tab w:val="center" w:pos="4680"/>
        <w:tab w:val="right" w:pos="9360"/>
      </w:tabs>
    </w:pPr>
  </w:style>
  <w:style w:type="character" w:customStyle="1" w:styleId="FooterChar">
    <w:name w:val="Footer Char"/>
    <w:link w:val="Footer"/>
    <w:uiPriority w:val="99"/>
    <w:rsid w:val="002D3D5C"/>
    <w:rPr>
      <w:rFonts w:ascii="Calibri" w:eastAsia="Times New Roman" w:hAnsi="Calibri" w:cs="Times New Roman"/>
      <w:sz w:val="22"/>
      <w:szCs w:val="22"/>
    </w:rPr>
  </w:style>
  <w:style w:type="paragraph" w:styleId="BalloonText">
    <w:name w:val="Balloon Text"/>
    <w:basedOn w:val="Normal"/>
    <w:link w:val="BalloonTextChar"/>
    <w:uiPriority w:val="99"/>
    <w:unhideWhenUsed/>
    <w:rsid w:val="002D3D5C"/>
    <w:pPr>
      <w:spacing w:after="0" w:line="240" w:lineRule="auto"/>
    </w:pPr>
    <w:rPr>
      <w:rFonts w:ascii="Tahoma" w:hAnsi="Tahoma" w:cs="Tahoma"/>
      <w:sz w:val="16"/>
      <w:szCs w:val="16"/>
    </w:rPr>
  </w:style>
  <w:style w:type="character" w:customStyle="1" w:styleId="BalloonTextChar">
    <w:name w:val="Balloon Text Char"/>
    <w:link w:val="BalloonText"/>
    <w:uiPriority w:val="99"/>
    <w:rsid w:val="002D3D5C"/>
    <w:rPr>
      <w:rFonts w:ascii="Tahoma" w:eastAsia="Times New Roman" w:hAnsi="Tahoma" w:cs="Tahoma"/>
      <w:sz w:val="16"/>
      <w:szCs w:val="16"/>
    </w:rPr>
  </w:style>
  <w:style w:type="character" w:customStyle="1" w:styleId="apple-converted-space">
    <w:name w:val="apple-converted-space"/>
    <w:basedOn w:val="DefaultParagraphFont"/>
    <w:rsid w:val="0086670A"/>
  </w:style>
  <w:style w:type="character" w:styleId="FollowedHyperlink">
    <w:name w:val="FollowedHyperlink"/>
    <w:rsid w:val="0086670A"/>
    <w:rPr>
      <w:color w:val="800080"/>
      <w:u w:val="single"/>
    </w:rPr>
  </w:style>
  <w:style w:type="character" w:styleId="Strong">
    <w:name w:val="Strong"/>
    <w:uiPriority w:val="22"/>
    <w:qFormat/>
    <w:rsid w:val="007604F7"/>
    <w:rPr>
      <w:b/>
      <w:bCs/>
    </w:rPr>
  </w:style>
  <w:style w:type="character" w:styleId="Emphasis">
    <w:name w:val="Emphasis"/>
    <w:uiPriority w:val="20"/>
    <w:qFormat/>
    <w:rsid w:val="00796804"/>
    <w:rPr>
      <w:i/>
      <w:iCs/>
    </w:rPr>
  </w:style>
  <w:style w:type="character" w:styleId="CommentReference">
    <w:name w:val="annotation reference"/>
    <w:semiHidden/>
    <w:unhideWhenUsed/>
    <w:rsid w:val="00EB640E"/>
    <w:rPr>
      <w:sz w:val="16"/>
      <w:szCs w:val="16"/>
    </w:rPr>
  </w:style>
  <w:style w:type="paragraph" w:styleId="CommentText">
    <w:name w:val="annotation text"/>
    <w:basedOn w:val="Normal"/>
    <w:link w:val="CommentTextChar"/>
    <w:semiHidden/>
    <w:unhideWhenUsed/>
    <w:rsid w:val="00EB640E"/>
    <w:pPr>
      <w:spacing w:line="240" w:lineRule="auto"/>
    </w:pPr>
    <w:rPr>
      <w:sz w:val="20"/>
      <w:szCs w:val="20"/>
    </w:rPr>
  </w:style>
  <w:style w:type="character" w:customStyle="1" w:styleId="CommentTextChar">
    <w:name w:val="Comment Text Char"/>
    <w:link w:val="CommentText"/>
    <w:semiHidden/>
    <w:rsid w:val="00EB640E"/>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unhideWhenUsed/>
    <w:rsid w:val="00EB640E"/>
    <w:rPr>
      <w:b/>
      <w:bCs/>
    </w:rPr>
  </w:style>
  <w:style w:type="character" w:customStyle="1" w:styleId="CommentSubjectChar">
    <w:name w:val="Comment Subject Char"/>
    <w:link w:val="CommentSubject"/>
    <w:semiHidden/>
    <w:rsid w:val="00EB640E"/>
    <w:rPr>
      <w:rFonts w:ascii="Calibri" w:eastAsia="Times New Roman" w:hAnsi="Calibri" w:cs="Times New Roman"/>
      <w:b/>
      <w:bCs/>
      <w:sz w:val="20"/>
      <w:szCs w:val="20"/>
    </w:rPr>
  </w:style>
  <w:style w:type="character" w:customStyle="1" w:styleId="Heading1Char">
    <w:name w:val="Heading 1 Char"/>
    <w:link w:val="Heading1"/>
    <w:uiPriority w:val="9"/>
    <w:rsid w:val="00C2668E"/>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C2668E"/>
    <w:pPr>
      <w:spacing w:before="100" w:beforeAutospacing="1" w:after="100" w:afterAutospacing="1" w:line="240" w:lineRule="auto"/>
    </w:pPr>
    <w:rPr>
      <w:rFonts w:ascii="Times New Roman" w:hAnsi="Times New Roman"/>
      <w:sz w:val="24"/>
      <w:szCs w:val="24"/>
    </w:rPr>
  </w:style>
  <w:style w:type="paragraph" w:styleId="Revision">
    <w:name w:val="Revision"/>
    <w:hidden/>
    <w:semiHidden/>
    <w:rsid w:val="00057980"/>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8078">
      <w:bodyDiv w:val="1"/>
      <w:marLeft w:val="0"/>
      <w:marRight w:val="0"/>
      <w:marTop w:val="0"/>
      <w:marBottom w:val="0"/>
      <w:divBdr>
        <w:top w:val="none" w:sz="0" w:space="0" w:color="auto"/>
        <w:left w:val="none" w:sz="0" w:space="0" w:color="auto"/>
        <w:bottom w:val="none" w:sz="0" w:space="0" w:color="auto"/>
        <w:right w:val="none" w:sz="0" w:space="0" w:color="auto"/>
      </w:divBdr>
    </w:div>
    <w:div w:id="1388801540">
      <w:bodyDiv w:val="1"/>
      <w:marLeft w:val="0"/>
      <w:marRight w:val="0"/>
      <w:marTop w:val="0"/>
      <w:marBottom w:val="0"/>
      <w:divBdr>
        <w:top w:val="none" w:sz="0" w:space="0" w:color="auto"/>
        <w:left w:val="none" w:sz="0" w:space="0" w:color="auto"/>
        <w:bottom w:val="none" w:sz="0" w:space="0" w:color="auto"/>
        <w:right w:val="none" w:sz="0" w:space="0" w:color="auto"/>
      </w:divBdr>
    </w:div>
    <w:div w:id="156475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cengagebrain.com_micro_2010447MC&amp;d=DwMGaQ&amp;c=nI61yajbN8Wpmagq-MfhuN08S0yyNTfdgIcL-uZdBfM&amp;r=vK3imTRJ840RgRoWCtgyzOYyv14k93QHQkPDlQBzAf0&amp;m=QEp-qpxU17bSOPvXboiOEoD3_TuuLzxJr2tpAcxSl9c&amp;s=i5t_6sYYeDLiGCE7SIEaJvy_r5fAR5EIqfgi12tQkZE&amp;e=" TargetMode="Externa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cc.cuny.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cengagebrain.com_micro_2010447MC&amp;d=DwMGaQ&amp;c=nI61yajbN8Wpmagq-MfhuN08S0yyNTfdgIcL-uZdBfM&amp;r=vK3imTRJ840RgRoWCtgyzOYyv14k93QHQkPDlQBzAf0&amp;m=QEp-qpxU17bSOPvXboiOEoD3_TuuLzxJr2tpAcxSl9c&amp;s=i5t_6sYYeDLiGCE7SIEaJvy_r5fAR5EIqfgi12tQkZE&a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ssign.net" TargetMode="External"/><Relationship Id="rId4" Type="http://schemas.openxmlformats.org/officeDocument/2006/relationships/settings" Target="settings.xml"/><Relationship Id="rId9" Type="http://schemas.openxmlformats.org/officeDocument/2006/relationships/hyperlink" Target="http://webassig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4961-F4B9-4971-A653-19A52804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Links>
    <vt:vector size="30" baseType="variant">
      <vt:variant>
        <vt:i4>1572889</vt:i4>
      </vt:variant>
      <vt:variant>
        <vt:i4>9</vt:i4>
      </vt:variant>
      <vt:variant>
        <vt:i4>0</vt:i4>
      </vt:variant>
      <vt:variant>
        <vt:i4>5</vt:i4>
      </vt:variant>
      <vt:variant>
        <vt:lpwstr>http://www.bmcc.cuny.edu/</vt:lpwstr>
      </vt:variant>
      <vt:variant>
        <vt:lpwstr/>
      </vt:variant>
      <vt:variant>
        <vt:i4>5242891</vt:i4>
      </vt:variant>
      <vt:variant>
        <vt:i4>6</vt:i4>
      </vt:variant>
      <vt:variant>
        <vt:i4>0</vt:i4>
      </vt:variant>
      <vt:variant>
        <vt:i4>5</vt:i4>
      </vt:variant>
      <vt:variant>
        <vt:lpwstr>http://www.webassign.net/</vt:lpwstr>
      </vt:variant>
      <vt:variant>
        <vt:lpwstr/>
      </vt:variant>
      <vt:variant>
        <vt:i4>786436</vt:i4>
      </vt:variant>
      <vt:variant>
        <vt:i4>3</vt:i4>
      </vt:variant>
      <vt:variant>
        <vt:i4>0</vt:i4>
      </vt:variant>
      <vt:variant>
        <vt:i4>5</vt:i4>
      </vt:variant>
      <vt:variant>
        <vt:lpwstr>https://www.webassign.net/v4cgi/selfenroll/classkey.html</vt:lpwstr>
      </vt:variant>
      <vt:variant>
        <vt:lpwstr/>
      </vt:variant>
      <vt:variant>
        <vt:i4>7274615</vt:i4>
      </vt:variant>
      <vt:variant>
        <vt:i4>0</vt:i4>
      </vt:variant>
      <vt:variant>
        <vt:i4>0</vt:i4>
      </vt:variant>
      <vt:variant>
        <vt:i4>5</vt:i4>
      </vt:variant>
      <vt:variant>
        <vt:lpwstr>https://urldefense.proofpoint.com/v2/url?u=http-3A__cengagebrain.com_micro_2010447MC&amp;d=DwMGaQ&amp;c=nI61yajbN8Wpmagq-MfhuN08S0yyNTfdgIcL-uZdBfM&amp;r=vK3imTRJ840RgRoWCtgyzOYyv14k93QHQkPDlQBzAf0&amp;m=QEp-qpxU17bSOPvXboiOEoD3_TuuLzxJr2tpAcxSl9c&amp;s=i5t_6sYYeDLiGCE7SIEaJvy_r5fAR5EIqfgi12tQkZE&amp;e=</vt:lpwstr>
      </vt:variant>
      <vt:variant>
        <vt:lpwstr/>
      </vt:variant>
      <vt:variant>
        <vt:i4>7274615</vt:i4>
      </vt:variant>
      <vt:variant>
        <vt:i4>0</vt:i4>
      </vt:variant>
      <vt:variant>
        <vt:i4>0</vt:i4>
      </vt:variant>
      <vt:variant>
        <vt:i4>5</vt:i4>
      </vt:variant>
      <vt:variant>
        <vt:lpwstr>https://urldefense.proofpoint.com/v2/url?u=http-3A__cengagebrain.com_micro_2010447MC&amp;d=DwMGaQ&amp;c=nI61yajbN8Wpmagq-MfhuN08S0yyNTfdgIcL-uZdBfM&amp;r=vK3imTRJ840RgRoWCtgyzOYyv14k93QHQkPDlQBzAf0&amp;m=QEp-qpxU17bSOPvXboiOEoD3_TuuLzxJr2tpAcxSl9c&amp;s=i5t_6sYYeDLiGCE7SIEaJvy_r5fAR5EIqfgi12tQkZE&am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User</dc:creator>
  <cp:lastModifiedBy>Ellen</cp:lastModifiedBy>
  <cp:revision>2</cp:revision>
  <cp:lastPrinted>2017-01-12T20:27:00Z</cp:lastPrinted>
  <dcterms:created xsi:type="dcterms:W3CDTF">2018-01-12T20:11:00Z</dcterms:created>
  <dcterms:modified xsi:type="dcterms:W3CDTF">2018-01-12T20:11:00Z</dcterms:modified>
</cp:coreProperties>
</file>